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4D0" w:rsidRPr="0024419C" w:rsidRDefault="006F74D0" w:rsidP="0024419C">
      <w:pPr>
        <w:jc w:val="both"/>
      </w:pPr>
    </w:p>
    <w:p w:rsidR="0024419C" w:rsidRPr="0024419C" w:rsidRDefault="0024419C" w:rsidP="0024419C">
      <w:pPr>
        <w:pStyle w:val="Podtitul"/>
        <w:rPr>
          <w:rFonts w:ascii="Times New Roman" w:hAnsi="Times New Roman"/>
          <w:caps/>
          <w:szCs w:val="28"/>
        </w:rPr>
      </w:pPr>
      <w:r w:rsidRPr="0024419C">
        <w:rPr>
          <w:rFonts w:ascii="Times New Roman" w:hAnsi="Times New Roman"/>
          <w:caps/>
          <w:szCs w:val="28"/>
        </w:rPr>
        <w:t>smlouv</w:t>
      </w:r>
      <w:r>
        <w:rPr>
          <w:rFonts w:ascii="Times New Roman" w:hAnsi="Times New Roman"/>
          <w:caps/>
          <w:szCs w:val="28"/>
        </w:rPr>
        <w:t>a</w:t>
      </w:r>
    </w:p>
    <w:p w:rsidR="0024419C" w:rsidRPr="0024419C" w:rsidRDefault="0024419C" w:rsidP="0024419C">
      <w:pPr>
        <w:jc w:val="center"/>
        <w:rPr>
          <w:b/>
          <w:sz w:val="28"/>
          <w:szCs w:val="28"/>
        </w:rPr>
      </w:pPr>
      <w:r w:rsidRPr="0024419C">
        <w:rPr>
          <w:b/>
          <w:sz w:val="28"/>
          <w:szCs w:val="28"/>
        </w:rPr>
        <w:t xml:space="preserve">na </w:t>
      </w:r>
      <w:r w:rsidR="008E4D1B">
        <w:rPr>
          <w:b/>
          <w:sz w:val="28"/>
          <w:szCs w:val="28"/>
        </w:rPr>
        <w:t>pronájem výukových prostor</w:t>
      </w:r>
      <w:r w:rsidR="0066385E">
        <w:rPr>
          <w:b/>
          <w:sz w:val="28"/>
          <w:szCs w:val="28"/>
        </w:rPr>
        <w:t xml:space="preserve"> pro realizaci jazykových kurzů</w:t>
      </w:r>
    </w:p>
    <w:p w:rsidR="0024419C" w:rsidRPr="00132FEE" w:rsidRDefault="0024419C" w:rsidP="00132FEE">
      <w:pPr>
        <w:jc w:val="center"/>
      </w:pPr>
      <w:r w:rsidRPr="00132FEE">
        <w:t xml:space="preserve">uzavřená podle </w:t>
      </w:r>
      <w:r w:rsidR="00132FEE" w:rsidRPr="00132FEE">
        <w:t xml:space="preserve">§ </w:t>
      </w:r>
      <w:r w:rsidR="00F6360E">
        <w:t>2201</w:t>
      </w:r>
      <w:r w:rsidR="00132FEE" w:rsidRPr="00132FEE">
        <w:t xml:space="preserve"> a násl. zákona č. 89/2012 Sb., obřanský zákoník, ve znění pozdějších předpisů </w:t>
      </w:r>
    </w:p>
    <w:p w:rsidR="00132FEE" w:rsidRPr="00132FEE" w:rsidRDefault="00132FEE" w:rsidP="00132FEE">
      <w:pPr>
        <w:jc w:val="center"/>
      </w:pPr>
    </w:p>
    <w:p w:rsidR="0024419C" w:rsidRPr="0024419C" w:rsidRDefault="0024419C" w:rsidP="0024419C">
      <w:pPr>
        <w:jc w:val="both"/>
        <w:rPr>
          <w:b/>
          <w:u w:val="single"/>
        </w:rPr>
      </w:pPr>
    </w:p>
    <w:p w:rsidR="0024419C" w:rsidRPr="00E12CB2" w:rsidRDefault="0024419C" w:rsidP="006A0B19">
      <w:pPr>
        <w:jc w:val="both"/>
        <w:rPr>
          <w:b/>
          <w:sz w:val="22"/>
          <w:szCs w:val="22"/>
          <w:u w:val="single"/>
        </w:rPr>
      </w:pPr>
      <w:r w:rsidRPr="00E12CB2">
        <w:rPr>
          <w:b/>
          <w:sz w:val="22"/>
          <w:szCs w:val="22"/>
          <w:u w:val="single"/>
        </w:rPr>
        <w:t xml:space="preserve">Smluvní strany </w:t>
      </w:r>
    </w:p>
    <w:p w:rsidR="0024419C" w:rsidRPr="00E12CB2" w:rsidRDefault="0024419C" w:rsidP="0024419C">
      <w:pPr>
        <w:jc w:val="both"/>
        <w:rPr>
          <w:b/>
          <w:sz w:val="22"/>
          <w:szCs w:val="22"/>
        </w:rPr>
      </w:pPr>
    </w:p>
    <w:p w:rsidR="0024419C" w:rsidRPr="00E12CB2" w:rsidRDefault="0024419C" w:rsidP="0024419C">
      <w:pPr>
        <w:tabs>
          <w:tab w:val="left" w:pos="720"/>
          <w:tab w:val="left" w:pos="1440"/>
        </w:tabs>
        <w:jc w:val="both"/>
        <w:rPr>
          <w:b/>
          <w:sz w:val="22"/>
          <w:szCs w:val="22"/>
        </w:rPr>
      </w:pPr>
      <w:r w:rsidRPr="00E12CB2">
        <w:rPr>
          <w:b/>
          <w:sz w:val="22"/>
          <w:szCs w:val="22"/>
        </w:rPr>
        <w:t xml:space="preserve">Gymnázium </w:t>
      </w:r>
      <w:r w:rsidR="00A444C4" w:rsidRPr="00E12CB2">
        <w:rPr>
          <w:b/>
          <w:sz w:val="22"/>
          <w:szCs w:val="22"/>
        </w:rPr>
        <w:t>Cheb</w:t>
      </w:r>
    </w:p>
    <w:p w:rsidR="0024419C" w:rsidRPr="00E12CB2" w:rsidRDefault="0024419C" w:rsidP="0024419C">
      <w:pPr>
        <w:tabs>
          <w:tab w:val="left" w:pos="720"/>
          <w:tab w:val="left" w:pos="1440"/>
        </w:tabs>
        <w:jc w:val="both"/>
        <w:rPr>
          <w:sz w:val="22"/>
          <w:szCs w:val="22"/>
        </w:rPr>
      </w:pPr>
      <w:r w:rsidRPr="00E12CB2">
        <w:rPr>
          <w:sz w:val="22"/>
          <w:szCs w:val="22"/>
        </w:rPr>
        <w:t>sídlo:</w:t>
      </w:r>
      <w:r w:rsidRPr="00E12CB2">
        <w:rPr>
          <w:sz w:val="22"/>
          <w:szCs w:val="22"/>
        </w:rPr>
        <w:tab/>
      </w:r>
      <w:r w:rsidRPr="00E12CB2">
        <w:rPr>
          <w:sz w:val="22"/>
          <w:szCs w:val="22"/>
        </w:rPr>
        <w:tab/>
      </w:r>
      <w:r w:rsidRPr="00E12CB2">
        <w:rPr>
          <w:sz w:val="22"/>
          <w:szCs w:val="22"/>
        </w:rPr>
        <w:tab/>
      </w:r>
      <w:r w:rsidR="00A444C4" w:rsidRPr="00E12CB2">
        <w:rPr>
          <w:sz w:val="22"/>
          <w:szCs w:val="22"/>
        </w:rPr>
        <w:t>Nerudova 7/2283, 350 02 Cheb</w:t>
      </w:r>
      <w:r w:rsidRPr="00E12CB2">
        <w:rPr>
          <w:sz w:val="22"/>
          <w:szCs w:val="22"/>
        </w:rPr>
        <w:tab/>
      </w:r>
      <w:r w:rsidRPr="00E12CB2">
        <w:rPr>
          <w:sz w:val="22"/>
          <w:szCs w:val="22"/>
        </w:rPr>
        <w:tab/>
      </w:r>
      <w:r w:rsidRPr="00E12CB2">
        <w:rPr>
          <w:sz w:val="22"/>
          <w:szCs w:val="22"/>
        </w:rPr>
        <w:tab/>
      </w:r>
      <w:r w:rsidRPr="00E12CB2">
        <w:rPr>
          <w:sz w:val="22"/>
          <w:szCs w:val="22"/>
        </w:rPr>
        <w:tab/>
      </w:r>
      <w:r w:rsidRPr="00E12CB2">
        <w:rPr>
          <w:sz w:val="22"/>
          <w:szCs w:val="22"/>
        </w:rPr>
        <w:tab/>
        <w:t xml:space="preserve"> </w:t>
      </w:r>
    </w:p>
    <w:p w:rsidR="0024419C" w:rsidRPr="00E12CB2" w:rsidRDefault="009674CF" w:rsidP="0024419C">
      <w:pPr>
        <w:tabs>
          <w:tab w:val="left" w:pos="720"/>
          <w:tab w:val="left" w:pos="1440"/>
        </w:tabs>
        <w:jc w:val="both"/>
        <w:rPr>
          <w:sz w:val="22"/>
          <w:szCs w:val="22"/>
        </w:rPr>
      </w:pPr>
      <w:r w:rsidRPr="00E12CB2">
        <w:rPr>
          <w:sz w:val="22"/>
          <w:szCs w:val="22"/>
        </w:rPr>
        <w:t>IČ</w:t>
      </w:r>
      <w:r w:rsidR="0024419C" w:rsidRPr="00E12CB2">
        <w:rPr>
          <w:sz w:val="22"/>
          <w:szCs w:val="22"/>
        </w:rPr>
        <w:t xml:space="preserve">: </w:t>
      </w:r>
      <w:r w:rsidR="0024419C" w:rsidRPr="00E12CB2">
        <w:rPr>
          <w:sz w:val="22"/>
          <w:szCs w:val="22"/>
        </w:rPr>
        <w:tab/>
      </w:r>
      <w:r w:rsidRPr="00E12CB2">
        <w:rPr>
          <w:sz w:val="22"/>
          <w:szCs w:val="22"/>
        </w:rPr>
        <w:t xml:space="preserve">                        </w:t>
      </w:r>
      <w:r w:rsidR="009E540F" w:rsidRPr="00E12CB2">
        <w:rPr>
          <w:rStyle w:val="Siln"/>
          <w:b w:val="0"/>
          <w:sz w:val="22"/>
          <w:szCs w:val="22"/>
        </w:rPr>
        <w:t>47723386</w:t>
      </w:r>
    </w:p>
    <w:p w:rsidR="0024419C" w:rsidRPr="00E12CB2" w:rsidRDefault="0024419C" w:rsidP="0024419C">
      <w:pPr>
        <w:tabs>
          <w:tab w:val="left" w:pos="720"/>
          <w:tab w:val="left" w:pos="1440"/>
        </w:tabs>
        <w:jc w:val="both"/>
        <w:rPr>
          <w:color w:val="FF0000"/>
          <w:sz w:val="22"/>
          <w:szCs w:val="22"/>
        </w:rPr>
      </w:pPr>
      <w:r w:rsidRPr="00E12CB2">
        <w:rPr>
          <w:sz w:val="22"/>
          <w:szCs w:val="22"/>
        </w:rPr>
        <w:t xml:space="preserve">bankovní spojení: </w:t>
      </w:r>
      <w:r w:rsidRPr="00E12CB2">
        <w:rPr>
          <w:sz w:val="22"/>
          <w:szCs w:val="22"/>
        </w:rPr>
        <w:tab/>
      </w:r>
      <w:r w:rsidR="00493C26">
        <w:rPr>
          <w:sz w:val="22"/>
          <w:szCs w:val="22"/>
        </w:rPr>
        <w:t>Československá obchodní banka, a.s.,</w:t>
      </w:r>
      <w:r w:rsidRPr="00E12CB2">
        <w:rPr>
          <w:sz w:val="22"/>
          <w:szCs w:val="22"/>
        </w:rPr>
        <w:t xml:space="preserve"> pobočka </w:t>
      </w:r>
      <w:r w:rsidR="009E540F" w:rsidRPr="00E12CB2">
        <w:rPr>
          <w:sz w:val="22"/>
          <w:szCs w:val="22"/>
        </w:rPr>
        <w:t>Cheb</w:t>
      </w:r>
    </w:p>
    <w:p w:rsidR="009674CF" w:rsidRPr="00E12CB2" w:rsidRDefault="009674CF" w:rsidP="0024419C">
      <w:pPr>
        <w:tabs>
          <w:tab w:val="left" w:pos="720"/>
          <w:tab w:val="left" w:pos="1440"/>
        </w:tabs>
        <w:jc w:val="both"/>
        <w:rPr>
          <w:sz w:val="22"/>
          <w:szCs w:val="22"/>
        </w:rPr>
      </w:pPr>
      <w:r w:rsidRPr="00E12CB2">
        <w:rPr>
          <w:sz w:val="22"/>
          <w:szCs w:val="22"/>
        </w:rPr>
        <w:t>číslo účtu:</w:t>
      </w:r>
      <w:r w:rsidR="00493C26">
        <w:rPr>
          <w:sz w:val="22"/>
          <w:szCs w:val="22"/>
        </w:rPr>
        <w:tab/>
      </w:r>
      <w:r w:rsidR="00493C26">
        <w:rPr>
          <w:sz w:val="22"/>
          <w:szCs w:val="22"/>
        </w:rPr>
        <w:tab/>
        <w:t>260274227/0300</w:t>
      </w:r>
    </w:p>
    <w:p w:rsidR="0024419C" w:rsidRPr="00E12CB2" w:rsidRDefault="0024419C" w:rsidP="0024419C">
      <w:pPr>
        <w:tabs>
          <w:tab w:val="left" w:pos="720"/>
          <w:tab w:val="left" w:pos="1440"/>
        </w:tabs>
        <w:jc w:val="both"/>
        <w:rPr>
          <w:sz w:val="22"/>
          <w:szCs w:val="22"/>
        </w:rPr>
      </w:pPr>
      <w:r w:rsidRPr="00E12CB2">
        <w:rPr>
          <w:sz w:val="22"/>
          <w:szCs w:val="22"/>
        </w:rPr>
        <w:t>zastoupena:</w:t>
      </w:r>
      <w:r w:rsidRPr="00E12CB2">
        <w:rPr>
          <w:sz w:val="22"/>
          <w:szCs w:val="22"/>
        </w:rPr>
        <w:tab/>
      </w:r>
      <w:r w:rsidRPr="00E12CB2">
        <w:rPr>
          <w:sz w:val="22"/>
          <w:szCs w:val="22"/>
        </w:rPr>
        <w:tab/>
      </w:r>
      <w:r w:rsidR="009E540F" w:rsidRPr="00E12CB2">
        <w:rPr>
          <w:sz w:val="22"/>
          <w:szCs w:val="22"/>
        </w:rPr>
        <w:t>RNDr. Ing. Jaroslavem Kočvarou</w:t>
      </w:r>
      <w:r w:rsidRPr="00E12CB2">
        <w:rPr>
          <w:sz w:val="22"/>
          <w:szCs w:val="22"/>
        </w:rPr>
        <w:t>, ředitelem školy</w:t>
      </w:r>
    </w:p>
    <w:p w:rsidR="0024419C" w:rsidRPr="00E12CB2" w:rsidRDefault="0024419C" w:rsidP="0024419C">
      <w:pPr>
        <w:tabs>
          <w:tab w:val="left" w:pos="720"/>
          <w:tab w:val="left" w:pos="1440"/>
        </w:tabs>
        <w:jc w:val="both"/>
        <w:rPr>
          <w:sz w:val="22"/>
          <w:szCs w:val="22"/>
        </w:rPr>
      </w:pPr>
      <w:r w:rsidRPr="00E12CB2">
        <w:rPr>
          <w:sz w:val="22"/>
          <w:szCs w:val="22"/>
        </w:rPr>
        <w:t>(dále jen „</w:t>
      </w:r>
      <w:r w:rsidR="00F73C38" w:rsidRPr="00E12CB2">
        <w:rPr>
          <w:sz w:val="22"/>
          <w:szCs w:val="22"/>
        </w:rPr>
        <w:t>nájemce</w:t>
      </w:r>
      <w:r w:rsidRPr="00E12CB2">
        <w:rPr>
          <w:sz w:val="22"/>
          <w:szCs w:val="22"/>
        </w:rPr>
        <w:t>“)</w:t>
      </w:r>
    </w:p>
    <w:p w:rsidR="0024419C" w:rsidRPr="00E12CB2" w:rsidRDefault="0024419C" w:rsidP="0024419C">
      <w:pPr>
        <w:tabs>
          <w:tab w:val="left" w:pos="720"/>
          <w:tab w:val="left" w:pos="1440"/>
        </w:tabs>
        <w:jc w:val="both"/>
        <w:rPr>
          <w:sz w:val="22"/>
          <w:szCs w:val="22"/>
        </w:rPr>
      </w:pPr>
    </w:p>
    <w:p w:rsidR="0024419C" w:rsidRPr="00E12CB2" w:rsidRDefault="0024419C" w:rsidP="001F7E3C">
      <w:pPr>
        <w:tabs>
          <w:tab w:val="left" w:pos="2861"/>
        </w:tabs>
        <w:jc w:val="both"/>
        <w:rPr>
          <w:sz w:val="22"/>
          <w:szCs w:val="22"/>
        </w:rPr>
      </w:pPr>
      <w:r w:rsidRPr="00E12CB2">
        <w:rPr>
          <w:sz w:val="22"/>
          <w:szCs w:val="22"/>
        </w:rPr>
        <w:t>a</w:t>
      </w:r>
      <w:r w:rsidR="001F7E3C" w:rsidRPr="00E12CB2">
        <w:rPr>
          <w:sz w:val="22"/>
          <w:szCs w:val="22"/>
        </w:rPr>
        <w:tab/>
      </w:r>
    </w:p>
    <w:p w:rsidR="0024419C" w:rsidRPr="00E12CB2" w:rsidRDefault="0024419C" w:rsidP="0024419C">
      <w:pPr>
        <w:tabs>
          <w:tab w:val="left" w:pos="720"/>
          <w:tab w:val="left" w:pos="1440"/>
        </w:tabs>
        <w:jc w:val="both"/>
        <w:rPr>
          <w:sz w:val="22"/>
          <w:szCs w:val="22"/>
        </w:rPr>
      </w:pPr>
    </w:p>
    <w:p w:rsidR="0024419C" w:rsidRPr="00E12CB2" w:rsidRDefault="0024419C" w:rsidP="0024419C">
      <w:pPr>
        <w:tabs>
          <w:tab w:val="left" w:pos="720"/>
          <w:tab w:val="left" w:pos="1440"/>
        </w:tabs>
        <w:jc w:val="both"/>
        <w:rPr>
          <w:b/>
          <w:sz w:val="22"/>
          <w:szCs w:val="22"/>
        </w:rPr>
      </w:pPr>
      <w:r w:rsidRPr="00E12CB2">
        <w:rPr>
          <w:b/>
          <w:sz w:val="22"/>
          <w:szCs w:val="22"/>
          <w:highlight w:val="cyan"/>
        </w:rPr>
        <w:t>XXXX</w:t>
      </w:r>
    </w:p>
    <w:p w:rsidR="0024419C" w:rsidRPr="00E12CB2" w:rsidRDefault="0024419C" w:rsidP="0024419C">
      <w:pPr>
        <w:tabs>
          <w:tab w:val="left" w:pos="720"/>
          <w:tab w:val="left" w:pos="1440"/>
        </w:tabs>
        <w:jc w:val="both"/>
        <w:rPr>
          <w:sz w:val="22"/>
          <w:szCs w:val="22"/>
        </w:rPr>
      </w:pPr>
      <w:r w:rsidRPr="00E12CB2">
        <w:rPr>
          <w:sz w:val="22"/>
          <w:szCs w:val="22"/>
        </w:rPr>
        <w:t>sídlo:</w:t>
      </w:r>
      <w:r w:rsidRPr="00E12CB2">
        <w:rPr>
          <w:sz w:val="22"/>
          <w:szCs w:val="22"/>
        </w:rPr>
        <w:tab/>
      </w:r>
      <w:r w:rsidRPr="00E12CB2">
        <w:rPr>
          <w:sz w:val="22"/>
          <w:szCs w:val="22"/>
        </w:rPr>
        <w:tab/>
      </w:r>
      <w:r w:rsidRPr="00E12CB2">
        <w:rPr>
          <w:sz w:val="22"/>
          <w:szCs w:val="22"/>
        </w:rPr>
        <w:tab/>
      </w:r>
    </w:p>
    <w:p w:rsidR="008A51C4" w:rsidRPr="00E12CB2" w:rsidRDefault="008A51C4" w:rsidP="0024419C">
      <w:pPr>
        <w:jc w:val="both"/>
        <w:rPr>
          <w:sz w:val="22"/>
          <w:szCs w:val="22"/>
        </w:rPr>
      </w:pPr>
      <w:r w:rsidRPr="00E12CB2">
        <w:rPr>
          <w:sz w:val="22"/>
          <w:szCs w:val="22"/>
        </w:rPr>
        <w:t>IČ</w:t>
      </w:r>
      <w:r w:rsidR="0024419C" w:rsidRPr="00E12CB2">
        <w:rPr>
          <w:sz w:val="22"/>
          <w:szCs w:val="22"/>
        </w:rPr>
        <w:t xml:space="preserve">: </w:t>
      </w:r>
    </w:p>
    <w:p w:rsidR="0024419C" w:rsidRPr="00E12CB2" w:rsidRDefault="008A51C4" w:rsidP="0024419C">
      <w:pPr>
        <w:jc w:val="both"/>
        <w:rPr>
          <w:sz w:val="22"/>
          <w:szCs w:val="22"/>
        </w:rPr>
      </w:pPr>
      <w:r w:rsidRPr="00E12CB2">
        <w:rPr>
          <w:sz w:val="22"/>
          <w:szCs w:val="22"/>
        </w:rPr>
        <w:t>DIČ:</w:t>
      </w:r>
      <w:r w:rsidR="0024419C" w:rsidRPr="00E12CB2">
        <w:rPr>
          <w:sz w:val="22"/>
          <w:szCs w:val="22"/>
        </w:rPr>
        <w:tab/>
      </w:r>
    </w:p>
    <w:p w:rsidR="008A51C4" w:rsidRPr="00E12CB2" w:rsidRDefault="0024419C" w:rsidP="0024419C">
      <w:pPr>
        <w:tabs>
          <w:tab w:val="left" w:pos="720"/>
          <w:tab w:val="left" w:pos="1440"/>
        </w:tabs>
        <w:ind w:left="2127" w:hanging="2127"/>
        <w:jc w:val="both"/>
        <w:rPr>
          <w:sz w:val="22"/>
          <w:szCs w:val="22"/>
        </w:rPr>
      </w:pPr>
      <w:r w:rsidRPr="00E12CB2">
        <w:rPr>
          <w:sz w:val="22"/>
          <w:szCs w:val="22"/>
        </w:rPr>
        <w:t xml:space="preserve">bankovní spojení: </w:t>
      </w:r>
    </w:p>
    <w:p w:rsidR="0024419C" w:rsidRPr="00E12CB2" w:rsidRDefault="008A51C4" w:rsidP="0024419C">
      <w:pPr>
        <w:tabs>
          <w:tab w:val="left" w:pos="720"/>
          <w:tab w:val="left" w:pos="1440"/>
        </w:tabs>
        <w:ind w:left="2127" w:hanging="2127"/>
        <w:jc w:val="both"/>
        <w:rPr>
          <w:i/>
          <w:sz w:val="22"/>
          <w:szCs w:val="22"/>
        </w:rPr>
      </w:pPr>
      <w:r w:rsidRPr="00E12CB2">
        <w:rPr>
          <w:sz w:val="22"/>
          <w:szCs w:val="22"/>
        </w:rPr>
        <w:t>číslo účtu:</w:t>
      </w:r>
      <w:r w:rsidR="0024419C" w:rsidRPr="00E12CB2">
        <w:rPr>
          <w:sz w:val="22"/>
          <w:szCs w:val="22"/>
        </w:rPr>
        <w:tab/>
      </w:r>
    </w:p>
    <w:p w:rsidR="008A51C4" w:rsidRPr="00E12CB2" w:rsidRDefault="0024419C" w:rsidP="0024419C">
      <w:pPr>
        <w:tabs>
          <w:tab w:val="left" w:pos="720"/>
          <w:tab w:val="left" w:pos="1440"/>
        </w:tabs>
        <w:jc w:val="both"/>
        <w:rPr>
          <w:sz w:val="22"/>
          <w:szCs w:val="22"/>
        </w:rPr>
      </w:pPr>
      <w:r w:rsidRPr="00E12CB2">
        <w:rPr>
          <w:sz w:val="22"/>
          <w:szCs w:val="22"/>
        </w:rPr>
        <w:t>zastoupena:</w:t>
      </w:r>
    </w:p>
    <w:p w:rsidR="00D061C3" w:rsidRDefault="008A51C4" w:rsidP="00D061C3">
      <w:pPr>
        <w:tabs>
          <w:tab w:val="left" w:pos="720"/>
          <w:tab w:val="left" w:pos="1440"/>
        </w:tabs>
        <w:spacing w:line="360" w:lineRule="auto"/>
        <w:jc w:val="both"/>
        <w:rPr>
          <w:sz w:val="22"/>
          <w:szCs w:val="22"/>
        </w:rPr>
      </w:pPr>
      <w:r w:rsidRPr="00E12CB2">
        <w:rPr>
          <w:sz w:val="22"/>
          <w:szCs w:val="22"/>
        </w:rPr>
        <w:t xml:space="preserve">zapsaná v obchodním rejstříku vedeném…………………, </w:t>
      </w:r>
    </w:p>
    <w:p w:rsidR="008A51C4" w:rsidRPr="00E12CB2" w:rsidRDefault="008A51C4" w:rsidP="00D061C3">
      <w:pPr>
        <w:tabs>
          <w:tab w:val="left" w:pos="720"/>
          <w:tab w:val="left" w:pos="1440"/>
        </w:tabs>
        <w:spacing w:line="360" w:lineRule="auto"/>
        <w:jc w:val="both"/>
        <w:rPr>
          <w:sz w:val="22"/>
          <w:szCs w:val="22"/>
        </w:rPr>
      </w:pPr>
      <w:r w:rsidRPr="00E12CB2">
        <w:rPr>
          <w:sz w:val="22"/>
          <w:szCs w:val="22"/>
        </w:rPr>
        <w:t>oddíl………….……., vložka………………….</w:t>
      </w:r>
      <w:r w:rsidR="0024419C" w:rsidRPr="00E12CB2">
        <w:rPr>
          <w:sz w:val="22"/>
          <w:szCs w:val="22"/>
        </w:rPr>
        <w:tab/>
      </w:r>
    </w:p>
    <w:p w:rsidR="0024419C" w:rsidRPr="00E12CB2" w:rsidRDefault="0024419C" w:rsidP="0024419C">
      <w:pPr>
        <w:tabs>
          <w:tab w:val="left" w:pos="720"/>
          <w:tab w:val="left" w:pos="1440"/>
        </w:tabs>
        <w:jc w:val="both"/>
        <w:rPr>
          <w:sz w:val="22"/>
          <w:szCs w:val="22"/>
        </w:rPr>
      </w:pPr>
      <w:r w:rsidRPr="00E12CB2">
        <w:rPr>
          <w:sz w:val="22"/>
          <w:szCs w:val="22"/>
        </w:rPr>
        <w:t>(dále jen „p</w:t>
      </w:r>
      <w:r w:rsidR="00F73C38" w:rsidRPr="00E12CB2">
        <w:rPr>
          <w:sz w:val="22"/>
          <w:szCs w:val="22"/>
        </w:rPr>
        <w:t>ronajímatel</w:t>
      </w:r>
      <w:r w:rsidRPr="00E12CB2">
        <w:rPr>
          <w:sz w:val="22"/>
          <w:szCs w:val="22"/>
        </w:rPr>
        <w:t>“)</w:t>
      </w:r>
    </w:p>
    <w:p w:rsidR="0024419C" w:rsidRPr="00E12CB2" w:rsidRDefault="0024419C" w:rsidP="0024419C">
      <w:pPr>
        <w:tabs>
          <w:tab w:val="left" w:pos="720"/>
          <w:tab w:val="left" w:pos="1440"/>
        </w:tabs>
        <w:jc w:val="both"/>
        <w:rPr>
          <w:sz w:val="22"/>
          <w:szCs w:val="22"/>
        </w:rPr>
      </w:pPr>
    </w:p>
    <w:p w:rsidR="0066385E" w:rsidRPr="00E12CB2" w:rsidRDefault="0066385E" w:rsidP="0066385E">
      <w:pPr>
        <w:rPr>
          <w:sz w:val="22"/>
          <w:szCs w:val="22"/>
        </w:rPr>
      </w:pPr>
    </w:p>
    <w:p w:rsidR="0066385E" w:rsidRPr="00E12CB2" w:rsidRDefault="0066385E" w:rsidP="007E22BF">
      <w:pPr>
        <w:jc w:val="center"/>
        <w:rPr>
          <w:sz w:val="22"/>
          <w:szCs w:val="22"/>
        </w:rPr>
      </w:pPr>
      <w:r w:rsidRPr="00E12CB2">
        <w:rPr>
          <w:sz w:val="22"/>
          <w:szCs w:val="22"/>
        </w:rPr>
        <w:t>uzavřeli níže uvedeného dne, měsíce a roku tuto smlouvu</w:t>
      </w:r>
      <w:r w:rsidR="007E22BF">
        <w:rPr>
          <w:sz w:val="22"/>
          <w:szCs w:val="22"/>
        </w:rPr>
        <w:t xml:space="preserve"> na</w:t>
      </w:r>
      <w:r w:rsidRPr="00E12CB2">
        <w:rPr>
          <w:sz w:val="22"/>
          <w:szCs w:val="22"/>
        </w:rPr>
        <w:t>:</w:t>
      </w:r>
    </w:p>
    <w:p w:rsidR="0066385E" w:rsidRDefault="0066385E" w:rsidP="0066385E">
      <w:pPr>
        <w:jc w:val="both"/>
        <w:rPr>
          <w:bCs/>
          <w:sz w:val="22"/>
          <w:szCs w:val="22"/>
        </w:rPr>
      </w:pPr>
    </w:p>
    <w:p w:rsidR="007E22BF" w:rsidRDefault="007E22BF" w:rsidP="007E22BF">
      <w:pPr>
        <w:jc w:val="center"/>
        <w:rPr>
          <w:b/>
          <w:caps/>
        </w:rPr>
      </w:pPr>
      <w:r w:rsidRPr="007E22BF">
        <w:rPr>
          <w:b/>
          <w:caps/>
        </w:rPr>
        <w:t>Pronájem výukových prostorů pro realizaci jazykových kurzů</w:t>
      </w:r>
    </w:p>
    <w:p w:rsidR="007E22BF" w:rsidRPr="007E22BF" w:rsidRDefault="007E22BF" w:rsidP="007E22BF">
      <w:pPr>
        <w:jc w:val="center"/>
        <w:rPr>
          <w:b/>
          <w:caps/>
        </w:rPr>
      </w:pPr>
    </w:p>
    <w:p w:rsidR="007E22BF" w:rsidRPr="007E22BF" w:rsidRDefault="007E22BF" w:rsidP="007E22BF">
      <w:pPr>
        <w:pStyle w:val="Bezmezer"/>
        <w:jc w:val="center"/>
        <w:rPr>
          <w:b/>
          <w:caps/>
        </w:rPr>
      </w:pPr>
      <w:r w:rsidRPr="007E22BF">
        <w:rPr>
          <w:b/>
          <w:caps/>
        </w:rPr>
        <w:t>Část A)  „Pronájem výukových prostorů pro realizaci jazykových kurzů - prům. zóna Cheb“ *</w:t>
      </w:r>
    </w:p>
    <w:p w:rsidR="007E22BF" w:rsidRPr="007E22BF" w:rsidRDefault="007E22BF" w:rsidP="007E22BF">
      <w:pPr>
        <w:pStyle w:val="Bezmezer"/>
        <w:jc w:val="center"/>
        <w:rPr>
          <w:b/>
          <w:caps/>
        </w:rPr>
      </w:pPr>
    </w:p>
    <w:p w:rsidR="007E22BF" w:rsidRPr="007E22BF" w:rsidRDefault="007E22BF" w:rsidP="007E22BF">
      <w:pPr>
        <w:pStyle w:val="Bezmezer"/>
        <w:jc w:val="center"/>
        <w:rPr>
          <w:b/>
          <w:caps/>
        </w:rPr>
      </w:pPr>
      <w:r w:rsidRPr="007E22BF">
        <w:rPr>
          <w:b/>
          <w:caps/>
        </w:rPr>
        <w:t>Část B)  „Pronájem výukových prostorů pro realizaci jazykových kurzů - poblíž parkoviště TESCO Cheb“ *</w:t>
      </w:r>
    </w:p>
    <w:p w:rsidR="007E22BF" w:rsidRPr="007E22BF" w:rsidRDefault="007E22BF" w:rsidP="007E22BF">
      <w:pPr>
        <w:pStyle w:val="Bezmezer"/>
        <w:jc w:val="center"/>
        <w:rPr>
          <w:b/>
          <w:caps/>
        </w:rPr>
      </w:pPr>
    </w:p>
    <w:p w:rsidR="007E22BF" w:rsidRPr="007E22BF" w:rsidRDefault="007E22BF" w:rsidP="007E22BF">
      <w:pPr>
        <w:pStyle w:val="Bezmezer"/>
        <w:jc w:val="center"/>
        <w:rPr>
          <w:b/>
          <w:caps/>
        </w:rPr>
      </w:pPr>
      <w:r w:rsidRPr="007E22BF">
        <w:rPr>
          <w:b/>
          <w:caps/>
        </w:rPr>
        <w:t>Část C)  „Pronájem výukových prostorů pro realizaci jazykových kurzů  - poblíž parkoviště INTERSPAR Cheb“ *</w:t>
      </w:r>
    </w:p>
    <w:p w:rsidR="007E22BF" w:rsidRPr="007E22BF" w:rsidRDefault="007E22BF" w:rsidP="007E22BF">
      <w:pPr>
        <w:pStyle w:val="Bezmezer"/>
        <w:jc w:val="center"/>
        <w:rPr>
          <w:b/>
          <w:caps/>
        </w:rPr>
      </w:pPr>
    </w:p>
    <w:p w:rsidR="007E22BF" w:rsidRPr="007E22BF" w:rsidRDefault="007E22BF" w:rsidP="007E22BF">
      <w:pPr>
        <w:pStyle w:val="Bezmezer"/>
        <w:jc w:val="center"/>
        <w:rPr>
          <w:b/>
          <w:caps/>
        </w:rPr>
      </w:pPr>
      <w:r w:rsidRPr="007E22BF">
        <w:rPr>
          <w:b/>
          <w:caps/>
        </w:rPr>
        <w:t>Část D)  „Pronájem výukových prostorů pro realizaci jazykových kurzů  - poblíž parkoviště Lidl Karlovy Vary“ *</w:t>
      </w:r>
    </w:p>
    <w:p w:rsidR="007E22BF" w:rsidRPr="007E22BF" w:rsidRDefault="007E22BF" w:rsidP="007E22BF">
      <w:pPr>
        <w:pStyle w:val="Bezmezer"/>
        <w:jc w:val="center"/>
        <w:rPr>
          <w:b/>
          <w:caps/>
        </w:rPr>
      </w:pPr>
    </w:p>
    <w:p w:rsidR="007E22BF" w:rsidRPr="007E22BF" w:rsidRDefault="007E22BF" w:rsidP="007E22BF">
      <w:pPr>
        <w:pStyle w:val="Bezmezer"/>
        <w:jc w:val="center"/>
        <w:rPr>
          <w:b/>
          <w:caps/>
        </w:rPr>
      </w:pPr>
      <w:r w:rsidRPr="007E22BF">
        <w:rPr>
          <w:b/>
          <w:caps/>
        </w:rPr>
        <w:t>Část E)  „Pronájem výukových prostorů pro realizaci jazykových kurzů - Aš“ *</w:t>
      </w:r>
    </w:p>
    <w:p w:rsidR="007E22BF" w:rsidRPr="007E22BF" w:rsidRDefault="007E22BF" w:rsidP="007E22BF">
      <w:pPr>
        <w:jc w:val="center"/>
        <w:rPr>
          <w:b/>
          <w:caps/>
        </w:rPr>
      </w:pPr>
    </w:p>
    <w:p w:rsidR="007E22BF" w:rsidRPr="007E22BF" w:rsidRDefault="007E22BF" w:rsidP="007E22BF">
      <w:pPr>
        <w:jc w:val="center"/>
        <w:rPr>
          <w:bCs/>
          <w:sz w:val="22"/>
          <w:szCs w:val="22"/>
        </w:rPr>
      </w:pPr>
      <w:r w:rsidRPr="007E22BF">
        <w:rPr>
          <w:b/>
          <w:i/>
          <w:highlight w:val="cyan"/>
          <w:u w:val="single"/>
        </w:rPr>
        <w:t xml:space="preserve">*Nehodící se </w:t>
      </w:r>
      <w:r w:rsidR="00B84990">
        <w:rPr>
          <w:b/>
          <w:i/>
          <w:highlight w:val="cyan"/>
          <w:u w:val="single"/>
        </w:rPr>
        <w:t xml:space="preserve">části </w:t>
      </w:r>
      <w:r w:rsidRPr="007E22BF">
        <w:rPr>
          <w:b/>
          <w:i/>
          <w:highlight w:val="cyan"/>
          <w:u w:val="single"/>
        </w:rPr>
        <w:t>vymažte</w:t>
      </w:r>
    </w:p>
    <w:p w:rsidR="0066385E" w:rsidRDefault="0066385E" w:rsidP="0066385E">
      <w:pPr>
        <w:jc w:val="center"/>
        <w:rPr>
          <w:b/>
          <w:sz w:val="22"/>
          <w:szCs w:val="22"/>
        </w:rPr>
      </w:pPr>
    </w:p>
    <w:p w:rsidR="007E22BF" w:rsidRDefault="007E22BF" w:rsidP="0066385E">
      <w:pPr>
        <w:jc w:val="center"/>
        <w:rPr>
          <w:b/>
          <w:sz w:val="22"/>
          <w:szCs w:val="22"/>
        </w:rPr>
      </w:pPr>
    </w:p>
    <w:p w:rsidR="007E22BF" w:rsidRDefault="007E22BF" w:rsidP="0066385E">
      <w:pPr>
        <w:jc w:val="center"/>
        <w:rPr>
          <w:b/>
          <w:sz w:val="22"/>
          <w:szCs w:val="22"/>
        </w:rPr>
      </w:pPr>
    </w:p>
    <w:p w:rsidR="007E22BF" w:rsidRDefault="007E22BF" w:rsidP="0066385E">
      <w:pPr>
        <w:jc w:val="center"/>
        <w:rPr>
          <w:b/>
          <w:sz w:val="22"/>
          <w:szCs w:val="22"/>
        </w:rPr>
      </w:pPr>
    </w:p>
    <w:p w:rsidR="007E22BF" w:rsidRPr="00E12CB2" w:rsidRDefault="007E22BF" w:rsidP="0066385E">
      <w:pPr>
        <w:jc w:val="center"/>
        <w:rPr>
          <w:b/>
          <w:sz w:val="22"/>
          <w:szCs w:val="22"/>
        </w:rPr>
      </w:pPr>
    </w:p>
    <w:p w:rsidR="0066385E" w:rsidRPr="00E12CB2" w:rsidRDefault="0066385E" w:rsidP="0066385E">
      <w:pPr>
        <w:jc w:val="center"/>
        <w:rPr>
          <w:b/>
          <w:sz w:val="22"/>
          <w:szCs w:val="22"/>
        </w:rPr>
      </w:pPr>
      <w:r w:rsidRPr="00E12CB2">
        <w:rPr>
          <w:b/>
          <w:sz w:val="22"/>
          <w:szCs w:val="22"/>
        </w:rPr>
        <w:t>Článek I</w:t>
      </w:r>
    </w:p>
    <w:p w:rsidR="0066385E" w:rsidRPr="00E12CB2" w:rsidRDefault="0066385E" w:rsidP="0066385E">
      <w:pPr>
        <w:jc w:val="center"/>
        <w:rPr>
          <w:bCs/>
          <w:sz w:val="22"/>
          <w:szCs w:val="22"/>
        </w:rPr>
      </w:pPr>
      <w:r w:rsidRPr="00E12CB2">
        <w:rPr>
          <w:b/>
          <w:sz w:val="22"/>
          <w:szCs w:val="22"/>
        </w:rPr>
        <w:t>Předmět plnění a účel smlouvy</w:t>
      </w:r>
    </w:p>
    <w:p w:rsidR="0066385E" w:rsidRPr="00E12CB2" w:rsidRDefault="0066385E" w:rsidP="0066385E">
      <w:pPr>
        <w:jc w:val="both"/>
        <w:rPr>
          <w:bCs/>
          <w:sz w:val="22"/>
          <w:szCs w:val="22"/>
        </w:rPr>
      </w:pPr>
    </w:p>
    <w:p w:rsidR="0066385E" w:rsidRDefault="00F73C38" w:rsidP="0066385E">
      <w:pPr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jc w:val="both"/>
        <w:rPr>
          <w:bCs/>
          <w:sz w:val="22"/>
          <w:szCs w:val="22"/>
        </w:rPr>
      </w:pPr>
      <w:r w:rsidRPr="00E12CB2">
        <w:rPr>
          <w:bCs/>
          <w:sz w:val="22"/>
          <w:szCs w:val="22"/>
        </w:rPr>
        <w:t>Pronajímatel</w:t>
      </w:r>
      <w:r w:rsidR="0066385E" w:rsidRPr="00E12CB2">
        <w:rPr>
          <w:bCs/>
          <w:sz w:val="22"/>
          <w:szCs w:val="22"/>
        </w:rPr>
        <w:t xml:space="preserve"> se touto smlouvou </w:t>
      </w:r>
      <w:r w:rsidRPr="00E12CB2">
        <w:rPr>
          <w:bCs/>
          <w:sz w:val="22"/>
          <w:szCs w:val="22"/>
        </w:rPr>
        <w:t>nájemci</w:t>
      </w:r>
      <w:r w:rsidR="0066385E" w:rsidRPr="00E12CB2">
        <w:rPr>
          <w:bCs/>
          <w:sz w:val="22"/>
          <w:szCs w:val="22"/>
        </w:rPr>
        <w:t xml:space="preserve"> zavazuje, že pro něj zajistí pronájem výukových prostor pro realizaci jazykových kurzů v rámci realizace projektu „Podpora</w:t>
      </w:r>
      <w:r w:rsidR="0066385E" w:rsidRPr="00E12CB2">
        <w:rPr>
          <w:sz w:val="22"/>
          <w:szCs w:val="22"/>
        </w:rPr>
        <w:t xml:space="preserve"> nabídky dalšího vzdělávání v oblasti odborných jazykových kurzů pro technické obory“, registrační číslo: CZ.1.07/3.2.12/04.0013</w:t>
      </w:r>
      <w:r w:rsidR="0066385E" w:rsidRPr="00E12CB2">
        <w:rPr>
          <w:bCs/>
          <w:sz w:val="22"/>
          <w:szCs w:val="22"/>
        </w:rPr>
        <w:t xml:space="preserve"> a </w:t>
      </w:r>
      <w:r w:rsidRPr="00E12CB2">
        <w:rPr>
          <w:bCs/>
          <w:sz w:val="22"/>
          <w:szCs w:val="22"/>
        </w:rPr>
        <w:t>nájemce</w:t>
      </w:r>
      <w:r w:rsidR="0066385E" w:rsidRPr="00E12CB2">
        <w:rPr>
          <w:bCs/>
          <w:sz w:val="22"/>
          <w:szCs w:val="22"/>
        </w:rPr>
        <w:t xml:space="preserve"> se touto smlouvou </w:t>
      </w:r>
      <w:r w:rsidRPr="00E12CB2">
        <w:rPr>
          <w:bCs/>
          <w:sz w:val="22"/>
          <w:szCs w:val="22"/>
        </w:rPr>
        <w:t>pronajímateli</w:t>
      </w:r>
      <w:r w:rsidR="0066385E" w:rsidRPr="00E12CB2">
        <w:rPr>
          <w:bCs/>
          <w:sz w:val="22"/>
          <w:szCs w:val="22"/>
        </w:rPr>
        <w:t xml:space="preserve"> zavazuje, že mu za toto plnění uhradí smluvenou cenu, to vše za podmínek a v termínech uvedených dále v této smlouvě.</w:t>
      </w:r>
    </w:p>
    <w:p w:rsidR="00E12CB2" w:rsidRDefault="00E12CB2" w:rsidP="00E12CB2">
      <w:pPr>
        <w:ind w:left="426"/>
        <w:jc w:val="both"/>
        <w:rPr>
          <w:bCs/>
          <w:sz w:val="22"/>
          <w:szCs w:val="22"/>
        </w:rPr>
      </w:pPr>
    </w:p>
    <w:p w:rsidR="00E12CB2" w:rsidRPr="00E12CB2" w:rsidRDefault="002E1827" w:rsidP="00E12CB2">
      <w:pPr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jc w:val="both"/>
        <w:rPr>
          <w:bCs/>
          <w:sz w:val="22"/>
          <w:szCs w:val="22"/>
        </w:rPr>
      </w:pPr>
      <w:r>
        <w:rPr>
          <w:sz w:val="22"/>
          <w:szCs w:val="22"/>
        </w:rPr>
        <w:t>Režim</w:t>
      </w:r>
      <w:r w:rsidR="00E12CB2" w:rsidRPr="00E12CB2">
        <w:rPr>
          <w:sz w:val="22"/>
          <w:szCs w:val="22"/>
        </w:rPr>
        <w:t xml:space="preserve"> financování </w:t>
      </w:r>
      <w:r>
        <w:rPr>
          <w:sz w:val="22"/>
          <w:szCs w:val="22"/>
        </w:rPr>
        <w:t xml:space="preserve">se </w:t>
      </w:r>
      <w:r w:rsidR="00E12CB2" w:rsidRPr="00E12CB2">
        <w:rPr>
          <w:sz w:val="22"/>
          <w:szCs w:val="22"/>
        </w:rPr>
        <w:t xml:space="preserve">bude řídit pravidly financování projektu z výše uvedeného operačního programu a pravidly EU. </w:t>
      </w:r>
      <w:r w:rsidR="00E12CB2">
        <w:rPr>
          <w:sz w:val="22"/>
          <w:szCs w:val="22"/>
        </w:rPr>
        <w:t>Pronajímatel</w:t>
      </w:r>
      <w:r w:rsidR="00E12CB2" w:rsidRPr="00E12CB2">
        <w:rPr>
          <w:sz w:val="22"/>
          <w:szCs w:val="22"/>
        </w:rPr>
        <w:t xml:space="preserve"> je</w:t>
      </w:r>
      <w:r w:rsidR="00E12CB2">
        <w:rPr>
          <w:sz w:val="22"/>
          <w:szCs w:val="22"/>
        </w:rPr>
        <w:t>,</w:t>
      </w:r>
      <w:r w:rsidR="00E12CB2" w:rsidRPr="00E12CB2">
        <w:rPr>
          <w:sz w:val="22"/>
          <w:szCs w:val="22"/>
        </w:rPr>
        <w:t xml:space="preserve"> v sou</w:t>
      </w:r>
      <w:r w:rsidR="00E12CB2">
        <w:rPr>
          <w:sz w:val="22"/>
          <w:szCs w:val="22"/>
        </w:rPr>
        <w:t xml:space="preserve">ladu s požadavky projektů OP VK, </w:t>
      </w:r>
      <w:r w:rsidR="00E12CB2" w:rsidRPr="00E12CB2">
        <w:rPr>
          <w:sz w:val="22"/>
          <w:szCs w:val="22"/>
        </w:rPr>
        <w:t>povinen dodržet následující ustanovení smlouvy:</w:t>
      </w:r>
    </w:p>
    <w:p w:rsidR="00E12CB2" w:rsidRPr="00E12CB2" w:rsidRDefault="00E12CB2" w:rsidP="00E12CB2">
      <w:pPr>
        <w:pStyle w:val="Odstavecseseznamem"/>
        <w:numPr>
          <w:ilvl w:val="0"/>
          <w:numId w:val="17"/>
        </w:numPr>
        <w:tabs>
          <w:tab w:val="left" w:pos="851"/>
          <w:tab w:val="left" w:pos="1440"/>
        </w:tabs>
        <w:spacing w:after="60"/>
        <w:ind w:left="851" w:hanging="284"/>
        <w:jc w:val="both"/>
        <w:rPr>
          <w:b/>
          <w:i/>
          <w:color w:val="000000"/>
          <w:sz w:val="22"/>
          <w:szCs w:val="22"/>
        </w:rPr>
      </w:pPr>
      <w:r w:rsidRPr="00E12CB2">
        <w:rPr>
          <w:sz w:val="22"/>
          <w:szCs w:val="22"/>
        </w:rPr>
        <w:t>dodržovat pravidla publicity OP VK;</w:t>
      </w:r>
    </w:p>
    <w:p w:rsidR="00E12CB2" w:rsidRPr="00E12CB2" w:rsidRDefault="00E12CB2" w:rsidP="00E12CB2">
      <w:pPr>
        <w:pStyle w:val="Odstavecseseznamem"/>
        <w:numPr>
          <w:ilvl w:val="0"/>
          <w:numId w:val="17"/>
        </w:numPr>
        <w:tabs>
          <w:tab w:val="left" w:pos="851"/>
          <w:tab w:val="left" w:pos="1440"/>
        </w:tabs>
        <w:spacing w:after="60"/>
        <w:ind w:left="851" w:hanging="284"/>
        <w:jc w:val="both"/>
        <w:rPr>
          <w:snapToGrid w:val="0"/>
          <w:sz w:val="22"/>
          <w:szCs w:val="22"/>
        </w:rPr>
      </w:pPr>
      <w:r w:rsidRPr="00E12CB2">
        <w:rPr>
          <w:sz w:val="22"/>
          <w:szCs w:val="22"/>
        </w:rPr>
        <w:t xml:space="preserve">řádně uchovávat originál této Smlouvy včetně jejích případných dodatků </w:t>
      </w:r>
      <w:r w:rsidRPr="00E12CB2">
        <w:rPr>
          <w:sz w:val="22"/>
          <w:szCs w:val="22"/>
        </w:rPr>
        <w:br/>
        <w:t xml:space="preserve">a včetně všech příloh k těmto dokumentům, veškeré originály účetních dokladů </w:t>
      </w:r>
      <w:r w:rsidRPr="00E12CB2">
        <w:rPr>
          <w:sz w:val="22"/>
          <w:szCs w:val="22"/>
        </w:rPr>
        <w:br/>
        <w:t>a originály dalších souvisejících dokumentů;</w:t>
      </w:r>
    </w:p>
    <w:p w:rsidR="00E12CB2" w:rsidRPr="00E12CB2" w:rsidRDefault="00E12CB2" w:rsidP="00E12CB2">
      <w:pPr>
        <w:pStyle w:val="Odstavecseseznamem"/>
        <w:numPr>
          <w:ilvl w:val="0"/>
          <w:numId w:val="17"/>
        </w:numPr>
        <w:tabs>
          <w:tab w:val="left" w:pos="851"/>
          <w:tab w:val="left" w:pos="1440"/>
        </w:tabs>
        <w:spacing w:after="60"/>
        <w:ind w:left="851" w:hanging="284"/>
        <w:jc w:val="both"/>
        <w:rPr>
          <w:sz w:val="22"/>
          <w:szCs w:val="22"/>
        </w:rPr>
      </w:pPr>
      <w:r w:rsidRPr="00E12CB2">
        <w:rPr>
          <w:sz w:val="22"/>
          <w:szCs w:val="22"/>
        </w:rPr>
        <w:t>pro účely kontroly ze strany poskytovatele dotace, Řídícího orgánu OP VK, Evropské komise, Evropského účetního dvora, Nejvyššího kontrolního úřadu a dalších oprávněných osob, archivovat veškerou dokumentaci</w:t>
      </w:r>
      <w:r w:rsidRPr="00E12CB2">
        <w:rPr>
          <w:bCs/>
          <w:sz w:val="22"/>
          <w:szCs w:val="22"/>
        </w:rPr>
        <w:t xml:space="preserve"> projektu minimálně do roku 2025, pokud český právní řád nestanoví lhůtu delší.</w:t>
      </w:r>
      <w:r w:rsidRPr="00E12CB2">
        <w:rPr>
          <w:sz w:val="22"/>
          <w:szCs w:val="22"/>
        </w:rPr>
        <w:t xml:space="preserve"> Výše uvedené dokumenty a účetní doklady budou uchovány způsobem uvedeným v zákoně č. 563/1991 Sb., o účetnictví, ve znění pozdějších předpisů, v zákoně č. 499/2004 Sb., o archivnictví a spisové službě a o změně některých zákonů, ve znění pozdějších předpisů a v souladu s dalšími platnými právními předpisy ČR</w:t>
      </w:r>
      <w:r w:rsidR="002E1827">
        <w:rPr>
          <w:sz w:val="22"/>
          <w:szCs w:val="22"/>
        </w:rPr>
        <w:t xml:space="preserve">. </w:t>
      </w:r>
      <w:r w:rsidR="002E1827" w:rsidRPr="00E12CB2">
        <w:rPr>
          <w:bCs/>
          <w:sz w:val="22"/>
          <w:szCs w:val="22"/>
        </w:rPr>
        <w:t>Pronajímatel odpovídá nájemci za škodu, kterou by mu způ</w:t>
      </w:r>
      <w:r w:rsidR="002E1827">
        <w:rPr>
          <w:bCs/>
          <w:sz w:val="22"/>
          <w:szCs w:val="22"/>
        </w:rPr>
        <w:t>sobil porušením této povinnosti</w:t>
      </w:r>
      <w:r w:rsidRPr="00E12CB2">
        <w:rPr>
          <w:sz w:val="22"/>
          <w:szCs w:val="22"/>
        </w:rPr>
        <w:t>;</w:t>
      </w:r>
    </w:p>
    <w:p w:rsidR="00E12CB2" w:rsidRPr="002E1827" w:rsidRDefault="00E12CB2" w:rsidP="002E1827">
      <w:pPr>
        <w:pStyle w:val="Odstavecseseznamem"/>
        <w:numPr>
          <w:ilvl w:val="0"/>
          <w:numId w:val="18"/>
        </w:numPr>
        <w:ind w:left="851" w:hanging="284"/>
        <w:jc w:val="both"/>
        <w:rPr>
          <w:bCs/>
          <w:sz w:val="22"/>
          <w:szCs w:val="22"/>
        </w:rPr>
      </w:pPr>
      <w:r w:rsidRPr="002E1827">
        <w:rPr>
          <w:sz w:val="22"/>
          <w:szCs w:val="22"/>
        </w:rPr>
        <w:t xml:space="preserve">v souladu se zákonem č. 320/2001 Sb., nařízení Komise (ES) č. 1828/2006 a v souladu s dalšími právními předpisy ČR a ES umožnit výkon kontroly všech dokladů vztahujících se k realizaci </w:t>
      </w:r>
      <w:r w:rsidRPr="002E1827">
        <w:rPr>
          <w:bCs/>
          <w:sz w:val="22"/>
          <w:szCs w:val="22"/>
        </w:rPr>
        <w:t>proj</w:t>
      </w:r>
      <w:r w:rsidRPr="002E1827">
        <w:rPr>
          <w:sz w:val="22"/>
          <w:szCs w:val="22"/>
        </w:rPr>
        <w:t xml:space="preserve">ektu, poskytnout osobám oprávněným k výkonu kontroly veškeré doklady související s realizací </w:t>
      </w:r>
      <w:r w:rsidRPr="002E1827">
        <w:rPr>
          <w:bCs/>
          <w:sz w:val="22"/>
          <w:szCs w:val="22"/>
        </w:rPr>
        <w:t>proj</w:t>
      </w:r>
      <w:r w:rsidRPr="002E1827">
        <w:rPr>
          <w:sz w:val="22"/>
          <w:szCs w:val="22"/>
        </w:rPr>
        <w:t xml:space="preserve">ektu, umožnit průběžné ověřování souladu údajů uváděných v monitorovacích zprávách se skutečným stavem v místě realizace </w:t>
      </w:r>
      <w:r w:rsidRPr="002E1827">
        <w:rPr>
          <w:bCs/>
          <w:sz w:val="22"/>
          <w:szCs w:val="22"/>
        </w:rPr>
        <w:t>proj</w:t>
      </w:r>
      <w:r w:rsidRPr="002E1827">
        <w:rPr>
          <w:sz w:val="22"/>
          <w:szCs w:val="22"/>
        </w:rPr>
        <w:t>ektu a poskytnout součinnost všem osobám oprávněným k provádění kontroly. Těmito oprávněnými osobami jsou poskytovatel a jím pověřené osoby, územní finanční orgány, Ministerstvo školství, mládeže a tělovýchovy, Ministerstvo financí, Nejvyšší kontrolní úřad, Evropská komise a Evropský účetní dvůr, případně další orgány oprávněné k</w:t>
      </w:r>
      <w:r w:rsidR="002E1827" w:rsidRPr="002E1827">
        <w:rPr>
          <w:sz w:val="22"/>
          <w:szCs w:val="22"/>
        </w:rPr>
        <w:t> </w:t>
      </w:r>
      <w:r w:rsidRPr="002E1827">
        <w:rPr>
          <w:sz w:val="22"/>
          <w:szCs w:val="22"/>
        </w:rPr>
        <w:t>výkonu</w:t>
      </w:r>
      <w:r w:rsidR="002E1827" w:rsidRPr="002E1827">
        <w:rPr>
          <w:sz w:val="22"/>
          <w:szCs w:val="22"/>
        </w:rPr>
        <w:t xml:space="preserve">. </w:t>
      </w:r>
      <w:r w:rsidR="002E1827" w:rsidRPr="002E1827">
        <w:rPr>
          <w:bCs/>
          <w:sz w:val="22"/>
          <w:szCs w:val="22"/>
        </w:rPr>
        <w:t>Tuto povinnost má pronajímatel ode dne účinnosti smlouvy do 31. 12. 2025. Pronajímatel odpovídá nájemci za škodu, kterou by mu způsobil porušením této povinnosti</w:t>
      </w:r>
      <w:r w:rsidRPr="002E1827">
        <w:rPr>
          <w:sz w:val="22"/>
          <w:szCs w:val="22"/>
        </w:rPr>
        <w:t>;</w:t>
      </w:r>
    </w:p>
    <w:p w:rsidR="0066385E" w:rsidRDefault="00E12CB2" w:rsidP="00E12CB2">
      <w:pPr>
        <w:pStyle w:val="Odstavecseseznamem"/>
        <w:numPr>
          <w:ilvl w:val="0"/>
          <w:numId w:val="17"/>
        </w:numPr>
        <w:tabs>
          <w:tab w:val="left" w:pos="851"/>
          <w:tab w:val="left" w:pos="1440"/>
        </w:tabs>
        <w:spacing w:after="60"/>
        <w:ind w:left="851" w:hanging="284"/>
        <w:jc w:val="both"/>
        <w:rPr>
          <w:bCs/>
          <w:sz w:val="22"/>
          <w:szCs w:val="22"/>
        </w:rPr>
      </w:pPr>
      <w:r w:rsidRPr="00E12CB2">
        <w:rPr>
          <w:color w:val="000000"/>
          <w:sz w:val="22"/>
          <w:szCs w:val="22"/>
        </w:rPr>
        <w:t>v případě potřeby a na žádost objednatele poskytnout mu materiály a podklady pro zpracování monitorovací zprávy.</w:t>
      </w:r>
      <w:r w:rsidR="0066385E" w:rsidRPr="00E12CB2">
        <w:rPr>
          <w:bCs/>
          <w:sz w:val="22"/>
          <w:szCs w:val="22"/>
        </w:rPr>
        <w:t xml:space="preserve"> </w:t>
      </w:r>
    </w:p>
    <w:p w:rsidR="002E1827" w:rsidRPr="00E12CB2" w:rsidRDefault="002E1827" w:rsidP="00E12CB2">
      <w:pPr>
        <w:pStyle w:val="Odstavecseseznamem"/>
        <w:tabs>
          <w:tab w:val="left" w:pos="851"/>
          <w:tab w:val="left" w:pos="1440"/>
        </w:tabs>
        <w:spacing w:after="60"/>
        <w:ind w:left="851"/>
        <w:jc w:val="both"/>
        <w:rPr>
          <w:bCs/>
          <w:sz w:val="22"/>
          <w:szCs w:val="22"/>
        </w:rPr>
      </w:pPr>
    </w:p>
    <w:p w:rsidR="0066385E" w:rsidRPr="00E12CB2" w:rsidRDefault="0066385E" w:rsidP="0066385E">
      <w:pPr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jc w:val="both"/>
        <w:rPr>
          <w:bCs/>
          <w:sz w:val="22"/>
          <w:szCs w:val="22"/>
        </w:rPr>
      </w:pPr>
      <w:r w:rsidRPr="00E12CB2">
        <w:rPr>
          <w:bCs/>
          <w:sz w:val="22"/>
          <w:szCs w:val="22"/>
        </w:rPr>
        <w:t xml:space="preserve">Rozsah plnění, které zajistí </w:t>
      </w:r>
      <w:r w:rsidR="00F73C38" w:rsidRPr="00E12CB2">
        <w:rPr>
          <w:bCs/>
          <w:sz w:val="22"/>
          <w:szCs w:val="22"/>
        </w:rPr>
        <w:t>pronajímatel</w:t>
      </w:r>
      <w:r w:rsidRPr="00E12CB2">
        <w:rPr>
          <w:bCs/>
          <w:sz w:val="22"/>
          <w:szCs w:val="22"/>
        </w:rPr>
        <w:t>, je následující</w:t>
      </w:r>
      <w:r w:rsidR="007E22BF">
        <w:rPr>
          <w:bCs/>
          <w:sz w:val="22"/>
          <w:szCs w:val="22"/>
        </w:rPr>
        <w:t>, a to v rámci</w:t>
      </w:r>
      <w:r w:rsidRPr="00E12CB2">
        <w:rPr>
          <w:bCs/>
          <w:sz w:val="22"/>
          <w:szCs w:val="22"/>
        </w:rPr>
        <w:t xml:space="preserve">: </w:t>
      </w:r>
    </w:p>
    <w:p w:rsidR="007E22BF" w:rsidRDefault="007E22BF" w:rsidP="007E22BF">
      <w:pPr>
        <w:pStyle w:val="Bezmezer"/>
        <w:jc w:val="both"/>
        <w:rPr>
          <w:b/>
        </w:rPr>
      </w:pPr>
      <w:r>
        <w:rPr>
          <w:b/>
        </w:rPr>
        <w:t xml:space="preserve">        </w:t>
      </w:r>
      <w:r w:rsidRPr="00263B35">
        <w:rPr>
          <w:b/>
        </w:rPr>
        <w:t>Část</w:t>
      </w:r>
      <w:r>
        <w:rPr>
          <w:b/>
        </w:rPr>
        <w:t>i</w:t>
      </w:r>
      <w:r w:rsidRPr="00263B35">
        <w:rPr>
          <w:b/>
        </w:rPr>
        <w:t xml:space="preserve"> A)  „Pronájem výukových prostorů pro realizaci jazykových kurzů </w:t>
      </w:r>
      <w:r>
        <w:rPr>
          <w:b/>
        </w:rPr>
        <w:t>–</w:t>
      </w:r>
      <w:r w:rsidRPr="00263B35">
        <w:rPr>
          <w:b/>
        </w:rPr>
        <w:t xml:space="preserve"> prům. zóna Cheb“</w:t>
      </w:r>
      <w:r>
        <w:rPr>
          <w:b/>
        </w:rPr>
        <w:t xml:space="preserve"> *</w:t>
      </w:r>
    </w:p>
    <w:p w:rsidR="007E22BF" w:rsidRPr="00263B35" w:rsidRDefault="007E22BF" w:rsidP="007E22BF">
      <w:pPr>
        <w:pStyle w:val="Bezmezer"/>
        <w:jc w:val="both"/>
        <w:rPr>
          <w:b/>
        </w:rPr>
      </w:pPr>
    </w:p>
    <w:tbl>
      <w:tblPr>
        <w:tblW w:w="85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0"/>
        <w:gridCol w:w="3380"/>
        <w:gridCol w:w="3680"/>
      </w:tblGrid>
      <w:tr w:rsidR="007E22BF" w:rsidRPr="004D180B" w:rsidTr="007E22BF">
        <w:trPr>
          <w:trHeight w:val="300"/>
          <w:jc w:val="center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b/>
                <w:bCs/>
                <w:color w:val="000000"/>
              </w:rPr>
            </w:pPr>
            <w:r w:rsidRPr="00090817">
              <w:rPr>
                <w:b/>
                <w:bCs/>
                <w:color w:val="000000"/>
              </w:rPr>
              <w:t>SKUPINA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b/>
                <w:bCs/>
                <w:color w:val="000000"/>
              </w:rPr>
            </w:pPr>
            <w:r w:rsidRPr="00090817">
              <w:rPr>
                <w:b/>
                <w:bCs/>
                <w:color w:val="000000"/>
              </w:rPr>
              <w:t>LOKACE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b/>
                <w:bCs/>
                <w:color w:val="000000"/>
              </w:rPr>
            </w:pPr>
            <w:r w:rsidRPr="00090817">
              <w:rPr>
                <w:b/>
                <w:bCs/>
                <w:color w:val="000000"/>
              </w:rPr>
              <w:t>TERMÍN</w:t>
            </w:r>
          </w:p>
        </w:tc>
      </w:tr>
      <w:tr w:rsidR="007E22BF" w:rsidRPr="004D180B" w:rsidTr="007E22BF">
        <w:trPr>
          <w:trHeight w:val="300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Aj stroj A1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 xml:space="preserve">Prům. zóna Cheb 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pondělí 14,30-16,00h</w:t>
            </w:r>
          </w:p>
        </w:tc>
      </w:tr>
      <w:tr w:rsidR="007E22BF" w:rsidRPr="004D180B" w:rsidTr="007E22BF">
        <w:trPr>
          <w:trHeight w:val="300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Aj stroj A2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 xml:space="preserve">Prům. zóna Cheb 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středa 14,30-16,00h</w:t>
            </w:r>
          </w:p>
        </w:tc>
      </w:tr>
      <w:tr w:rsidR="007E22BF" w:rsidRPr="004D180B" w:rsidTr="007E22BF">
        <w:trPr>
          <w:trHeight w:val="300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Aj stroj B1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 xml:space="preserve">Prům. zóna Cheb 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pondělí 16,30- 18,00h</w:t>
            </w:r>
          </w:p>
        </w:tc>
      </w:tr>
      <w:tr w:rsidR="007E22BF" w:rsidRPr="004D180B" w:rsidTr="007E22BF">
        <w:trPr>
          <w:trHeight w:val="300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Nj stroj A2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 xml:space="preserve">Prům. zóna Cheb 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středa 14,00-15,30h</w:t>
            </w:r>
          </w:p>
        </w:tc>
      </w:tr>
      <w:tr w:rsidR="007E22BF" w:rsidRPr="004D180B" w:rsidTr="007E22BF">
        <w:trPr>
          <w:trHeight w:val="300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Nj stroj B1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 xml:space="preserve">Prům. zóna Cheb 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středa 15,30-17,00h</w:t>
            </w:r>
          </w:p>
        </w:tc>
      </w:tr>
      <w:tr w:rsidR="007E22BF" w:rsidRPr="004D180B" w:rsidTr="007E22BF">
        <w:trPr>
          <w:trHeight w:val="300"/>
          <w:jc w:val="center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2BF" w:rsidRDefault="007E22BF" w:rsidP="008C0C86">
            <w:pPr>
              <w:rPr>
                <w:b/>
                <w:bCs/>
                <w:color w:val="000000"/>
              </w:rPr>
            </w:pPr>
          </w:p>
          <w:p w:rsidR="007E22BF" w:rsidRPr="00090817" w:rsidRDefault="007E22BF" w:rsidP="008C0C86">
            <w:pPr>
              <w:rPr>
                <w:b/>
                <w:bCs/>
                <w:color w:val="000000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b/>
                <w:bCs/>
                <w:color w:val="000000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b/>
                <w:bCs/>
                <w:color w:val="000000"/>
              </w:rPr>
            </w:pPr>
          </w:p>
        </w:tc>
      </w:tr>
      <w:tr w:rsidR="007E22BF" w:rsidRPr="004D180B" w:rsidTr="007E22BF">
        <w:trPr>
          <w:trHeight w:val="300"/>
          <w:jc w:val="center"/>
        </w:trPr>
        <w:tc>
          <w:tcPr>
            <w:tcW w:w="8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22BF" w:rsidRDefault="007E22BF" w:rsidP="007E22BF">
            <w:pPr>
              <w:pStyle w:val="Bezmezer"/>
              <w:ind w:left="371"/>
              <w:jc w:val="both"/>
              <w:rPr>
                <w:b/>
              </w:rPr>
            </w:pPr>
            <w:r w:rsidRPr="00F96F46">
              <w:rPr>
                <w:b/>
              </w:rPr>
              <w:lastRenderedPageBreak/>
              <w:t>Část</w:t>
            </w:r>
            <w:r>
              <w:rPr>
                <w:b/>
              </w:rPr>
              <w:t>i</w:t>
            </w:r>
            <w:r w:rsidRPr="00F96F46">
              <w:rPr>
                <w:b/>
              </w:rPr>
              <w:t xml:space="preserve"> B)  „Pronájem výukových prostorů pro realizaci jazykových kurzů - poblíž parkoviště TESCO Cheb“</w:t>
            </w:r>
            <w:r>
              <w:rPr>
                <w:b/>
              </w:rPr>
              <w:t xml:space="preserve"> *</w:t>
            </w:r>
          </w:p>
          <w:p w:rsidR="007E22BF" w:rsidRPr="00090817" w:rsidRDefault="007E22BF" w:rsidP="008C0C86">
            <w:pPr>
              <w:pStyle w:val="Bezmezer"/>
              <w:jc w:val="both"/>
              <w:rPr>
                <w:b/>
                <w:bCs/>
                <w:color w:val="000000"/>
              </w:rPr>
            </w:pPr>
          </w:p>
        </w:tc>
      </w:tr>
      <w:tr w:rsidR="007E22BF" w:rsidRPr="004D180B" w:rsidTr="007E22BF">
        <w:trPr>
          <w:trHeight w:val="300"/>
          <w:jc w:val="center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Aj elektro A1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poblíž parkoviště TESCO Cheb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B84990" w:rsidP="00B84990">
            <w:pPr>
              <w:rPr>
                <w:color w:val="000000"/>
              </w:rPr>
            </w:pPr>
            <w:r>
              <w:rPr>
                <w:color w:val="000000"/>
              </w:rPr>
              <w:t>pondělí 16,15-17,45</w:t>
            </w:r>
            <w:r w:rsidR="007E22BF" w:rsidRPr="00090817">
              <w:rPr>
                <w:color w:val="000000"/>
              </w:rPr>
              <w:t>h</w:t>
            </w:r>
          </w:p>
        </w:tc>
      </w:tr>
      <w:tr w:rsidR="007E22BF" w:rsidRPr="004D180B" w:rsidTr="007E22BF">
        <w:trPr>
          <w:trHeight w:val="300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Aj elektro A2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poblíž parkoviště TESCO Cheb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středa 16,30-18,00h</w:t>
            </w:r>
          </w:p>
        </w:tc>
      </w:tr>
      <w:tr w:rsidR="007E22BF" w:rsidRPr="004D180B" w:rsidTr="007E22BF">
        <w:trPr>
          <w:trHeight w:val="300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Nj elektro A1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poblíž parkoviště TESCO Cheb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úterý 15,00-16,30h</w:t>
            </w:r>
          </w:p>
        </w:tc>
      </w:tr>
      <w:tr w:rsidR="007E22BF" w:rsidRPr="004D180B" w:rsidTr="007E22BF">
        <w:trPr>
          <w:trHeight w:val="300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Nj elektro A2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poblíž parkoviště TESCO Cheb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563B1F" w:rsidP="008C0C86">
            <w:pPr>
              <w:rPr>
                <w:color w:val="000000"/>
              </w:rPr>
            </w:pPr>
            <w:r>
              <w:rPr>
                <w:color w:val="000000"/>
              </w:rPr>
              <w:t>úterý</w:t>
            </w:r>
            <w:r w:rsidR="007E22BF" w:rsidRPr="00090817">
              <w:rPr>
                <w:color w:val="000000"/>
              </w:rPr>
              <w:t xml:space="preserve"> 16,30-18,00h</w:t>
            </w:r>
          </w:p>
        </w:tc>
      </w:tr>
      <w:tr w:rsidR="007E22BF" w:rsidRPr="004D180B" w:rsidTr="007E22BF">
        <w:trPr>
          <w:trHeight w:val="300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Nj IT  A1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poblíž parkoviště TESCO Cheb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čtvrtek 14,30-16,00h</w:t>
            </w:r>
          </w:p>
        </w:tc>
      </w:tr>
      <w:tr w:rsidR="007E22BF" w:rsidRPr="004D180B" w:rsidTr="007E22BF">
        <w:trPr>
          <w:trHeight w:val="300"/>
          <w:jc w:val="center"/>
        </w:trPr>
        <w:tc>
          <w:tcPr>
            <w:tcW w:w="8520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E22BF" w:rsidRDefault="007E22BF" w:rsidP="008C0C86">
            <w:pPr>
              <w:pStyle w:val="Bezmezer"/>
              <w:jc w:val="both"/>
              <w:rPr>
                <w:b/>
              </w:rPr>
            </w:pPr>
          </w:p>
          <w:p w:rsidR="007E22BF" w:rsidRPr="00F96F46" w:rsidRDefault="007E22BF" w:rsidP="007E22BF">
            <w:pPr>
              <w:pStyle w:val="Bezmezer"/>
              <w:ind w:left="371"/>
              <w:jc w:val="both"/>
              <w:rPr>
                <w:b/>
              </w:rPr>
            </w:pPr>
            <w:r w:rsidRPr="00F96F46">
              <w:rPr>
                <w:b/>
              </w:rPr>
              <w:t>Část</w:t>
            </w:r>
            <w:r>
              <w:rPr>
                <w:b/>
              </w:rPr>
              <w:t xml:space="preserve">i </w:t>
            </w:r>
            <w:r w:rsidRPr="00F96F46">
              <w:rPr>
                <w:b/>
              </w:rPr>
              <w:t>C)  „Pronájem výukových prostorů pro realizaci jazykových kurzů  - poblíž parkoviště INTERSPAR Cheb“</w:t>
            </w:r>
            <w:r>
              <w:rPr>
                <w:b/>
              </w:rPr>
              <w:t xml:space="preserve"> *</w:t>
            </w:r>
          </w:p>
          <w:p w:rsidR="007E22BF" w:rsidRPr="00090817" w:rsidRDefault="007E22BF" w:rsidP="008C0C86">
            <w:pPr>
              <w:rPr>
                <w:color w:val="000000"/>
              </w:rPr>
            </w:pPr>
          </w:p>
        </w:tc>
      </w:tr>
      <w:tr w:rsidR="007E22BF" w:rsidRPr="004D180B" w:rsidTr="007E22BF">
        <w:trPr>
          <w:trHeight w:val="300"/>
          <w:jc w:val="center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Aj IT  A1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poblíž parkoviště INTERSPAR Cheb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úterý 15,00-16,30h</w:t>
            </w:r>
          </w:p>
        </w:tc>
      </w:tr>
      <w:tr w:rsidR="007E22BF" w:rsidRPr="004D180B" w:rsidTr="007E22BF">
        <w:trPr>
          <w:trHeight w:val="300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Aj IT  A2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poblíž parkoviště INTERSPAR Cheb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úterý 16,30- 18,00h</w:t>
            </w:r>
          </w:p>
        </w:tc>
      </w:tr>
      <w:tr w:rsidR="007E22BF" w:rsidRPr="004D180B" w:rsidTr="007E22BF">
        <w:trPr>
          <w:trHeight w:val="300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Nj enviro A1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poblíž parkoviště INTERSPAR Cheb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B84990" w:rsidP="00B84990">
            <w:pPr>
              <w:rPr>
                <w:color w:val="000000"/>
              </w:rPr>
            </w:pPr>
            <w:r>
              <w:rPr>
                <w:color w:val="000000"/>
              </w:rPr>
              <w:t>úterý</w:t>
            </w:r>
            <w:r w:rsidR="007E22BF" w:rsidRPr="0009081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15,30- 17</w:t>
            </w:r>
            <w:r w:rsidR="007E22BF" w:rsidRPr="00090817">
              <w:rPr>
                <w:color w:val="000000"/>
              </w:rPr>
              <w:t>,00h</w:t>
            </w:r>
          </w:p>
        </w:tc>
      </w:tr>
      <w:tr w:rsidR="007E22BF" w:rsidRPr="004D180B" w:rsidTr="007E22BF">
        <w:trPr>
          <w:trHeight w:val="300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Nj enviro  A2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poblíž parkoviště INTERSPAR Cheb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B84990" w:rsidP="008C0C86">
            <w:pPr>
              <w:rPr>
                <w:color w:val="000000"/>
              </w:rPr>
            </w:pPr>
            <w:r>
              <w:rPr>
                <w:color w:val="000000"/>
              </w:rPr>
              <w:t>čtvrtek 16,30-18,0</w:t>
            </w:r>
            <w:r w:rsidR="007E22BF" w:rsidRPr="00090817">
              <w:rPr>
                <w:color w:val="000000"/>
              </w:rPr>
              <w:t>0h</w:t>
            </w:r>
          </w:p>
        </w:tc>
      </w:tr>
      <w:tr w:rsidR="007E22BF" w:rsidRPr="004D180B" w:rsidTr="007E22BF">
        <w:trPr>
          <w:trHeight w:val="300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Nj IT  A2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poblíž parkoviště INTERSPAR Cheb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středa 18,30-20,00h</w:t>
            </w:r>
          </w:p>
        </w:tc>
      </w:tr>
      <w:tr w:rsidR="007E22BF" w:rsidRPr="004D180B" w:rsidTr="007E22BF">
        <w:trPr>
          <w:trHeight w:val="300"/>
          <w:jc w:val="center"/>
        </w:trPr>
        <w:tc>
          <w:tcPr>
            <w:tcW w:w="8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2BF" w:rsidRPr="00F96F46" w:rsidRDefault="007E22BF" w:rsidP="008C0C86">
            <w:pPr>
              <w:rPr>
                <w:b/>
                <w:color w:val="000000"/>
              </w:rPr>
            </w:pPr>
          </w:p>
          <w:p w:rsidR="007E22BF" w:rsidRDefault="007E22BF" w:rsidP="007E22BF">
            <w:pPr>
              <w:pStyle w:val="Bezmezer"/>
              <w:ind w:left="371"/>
              <w:jc w:val="both"/>
              <w:rPr>
                <w:b/>
              </w:rPr>
            </w:pPr>
            <w:r>
              <w:rPr>
                <w:b/>
              </w:rPr>
              <w:t>Části</w:t>
            </w:r>
            <w:r w:rsidRPr="00F96F46">
              <w:rPr>
                <w:b/>
              </w:rPr>
              <w:t xml:space="preserve"> D)  „Pronájem výukových prostorů pro realizaci jazykových kurzů  - poblíž parkoviště Lidl Karlovy Vary“</w:t>
            </w:r>
            <w:r>
              <w:rPr>
                <w:b/>
              </w:rPr>
              <w:t xml:space="preserve"> *</w:t>
            </w:r>
          </w:p>
          <w:p w:rsidR="007E22BF" w:rsidRPr="00F96F46" w:rsidRDefault="007E22BF" w:rsidP="008C0C86">
            <w:pPr>
              <w:pStyle w:val="Bezmezer"/>
              <w:jc w:val="both"/>
              <w:rPr>
                <w:b/>
                <w:color w:val="000000"/>
              </w:rPr>
            </w:pPr>
          </w:p>
        </w:tc>
      </w:tr>
      <w:tr w:rsidR="007E22BF" w:rsidRPr="004D180B" w:rsidTr="007E22BF">
        <w:trPr>
          <w:trHeight w:val="300"/>
          <w:jc w:val="center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Aj enviro A1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poblíž parkoviště Lidl Karlovy Vary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pátek 14,30-15,00h</w:t>
            </w:r>
          </w:p>
        </w:tc>
      </w:tr>
      <w:tr w:rsidR="007E22BF" w:rsidRPr="004D180B" w:rsidTr="007E22BF">
        <w:trPr>
          <w:trHeight w:val="300"/>
          <w:jc w:val="center"/>
        </w:trPr>
        <w:tc>
          <w:tcPr>
            <w:tcW w:w="8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2BF" w:rsidRPr="00F96F46" w:rsidRDefault="007E22BF" w:rsidP="008C0C86">
            <w:pPr>
              <w:rPr>
                <w:b/>
                <w:color w:val="000000"/>
              </w:rPr>
            </w:pPr>
          </w:p>
          <w:p w:rsidR="007E22BF" w:rsidRPr="00F96F46" w:rsidRDefault="007E22BF" w:rsidP="007E22BF">
            <w:pPr>
              <w:pStyle w:val="Bezmezer"/>
              <w:ind w:firstLine="371"/>
              <w:jc w:val="both"/>
              <w:rPr>
                <w:b/>
              </w:rPr>
            </w:pPr>
            <w:r>
              <w:rPr>
                <w:b/>
              </w:rPr>
              <w:t>Části</w:t>
            </w:r>
            <w:r w:rsidRPr="00F96F46">
              <w:rPr>
                <w:b/>
              </w:rPr>
              <w:t xml:space="preserve"> E)  „Pronájem výukových prostorů pro realizaci jazykových kurzů - Aš“</w:t>
            </w:r>
            <w:r>
              <w:rPr>
                <w:b/>
              </w:rPr>
              <w:t xml:space="preserve"> *</w:t>
            </w:r>
          </w:p>
          <w:p w:rsidR="007E22BF" w:rsidRPr="00F96F46" w:rsidRDefault="007E22BF" w:rsidP="008C0C86">
            <w:pPr>
              <w:rPr>
                <w:b/>
                <w:color w:val="000000"/>
              </w:rPr>
            </w:pPr>
          </w:p>
        </w:tc>
      </w:tr>
      <w:tr w:rsidR="007E22BF" w:rsidRPr="004D180B" w:rsidTr="007E22BF">
        <w:trPr>
          <w:trHeight w:val="300"/>
          <w:jc w:val="center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Aj enviro A2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Aš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čtvrtek 16,15-17,45h</w:t>
            </w:r>
          </w:p>
        </w:tc>
      </w:tr>
      <w:tr w:rsidR="007E22BF" w:rsidRPr="004D180B" w:rsidTr="007E22BF">
        <w:trPr>
          <w:trHeight w:val="300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Nj stroj A1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Aš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BF" w:rsidRPr="00090817" w:rsidRDefault="007E22BF" w:rsidP="008C0C86">
            <w:pPr>
              <w:rPr>
                <w:color w:val="000000"/>
              </w:rPr>
            </w:pPr>
            <w:r w:rsidRPr="00090817">
              <w:rPr>
                <w:color w:val="000000"/>
              </w:rPr>
              <w:t>úterý 15,30-17,00h</w:t>
            </w:r>
          </w:p>
        </w:tc>
      </w:tr>
    </w:tbl>
    <w:p w:rsidR="0066385E" w:rsidRPr="00E12CB2" w:rsidRDefault="0066385E" w:rsidP="007E22BF">
      <w:pPr>
        <w:pStyle w:val="Bezmezer"/>
        <w:rPr>
          <w:bCs/>
          <w:sz w:val="22"/>
          <w:szCs w:val="22"/>
        </w:rPr>
      </w:pPr>
    </w:p>
    <w:p w:rsidR="0066385E" w:rsidRPr="007E22BF" w:rsidRDefault="007E22BF" w:rsidP="007E22BF">
      <w:pPr>
        <w:jc w:val="both"/>
        <w:rPr>
          <w:b/>
          <w:bCs/>
          <w:i/>
        </w:rPr>
      </w:pPr>
      <w:r w:rsidRPr="007E22BF">
        <w:rPr>
          <w:b/>
          <w:bCs/>
          <w:i/>
          <w:highlight w:val="cyan"/>
        </w:rPr>
        <w:t xml:space="preserve">*Nehodící se </w:t>
      </w:r>
      <w:r w:rsidR="00B84990">
        <w:rPr>
          <w:b/>
          <w:bCs/>
          <w:i/>
          <w:highlight w:val="cyan"/>
        </w:rPr>
        <w:t xml:space="preserve">části </w:t>
      </w:r>
      <w:r w:rsidRPr="007E22BF">
        <w:rPr>
          <w:b/>
          <w:bCs/>
          <w:i/>
          <w:highlight w:val="cyan"/>
        </w:rPr>
        <w:t>vymažte</w:t>
      </w:r>
    </w:p>
    <w:p w:rsidR="007E22BF" w:rsidRPr="007E22BF" w:rsidRDefault="007E22BF" w:rsidP="007E22BF">
      <w:pPr>
        <w:jc w:val="both"/>
        <w:rPr>
          <w:b/>
          <w:bCs/>
          <w:i/>
          <w:sz w:val="22"/>
          <w:szCs w:val="22"/>
        </w:rPr>
      </w:pPr>
    </w:p>
    <w:p w:rsidR="00E12CB2" w:rsidRPr="00E12CB2" w:rsidRDefault="00E12CB2" w:rsidP="00E12CB2">
      <w:pPr>
        <w:numPr>
          <w:ilvl w:val="0"/>
          <w:numId w:val="12"/>
        </w:numPr>
        <w:tabs>
          <w:tab w:val="clear" w:pos="720"/>
          <w:tab w:val="num" w:pos="426"/>
          <w:tab w:val="left" w:pos="1440"/>
        </w:tabs>
        <w:spacing w:after="120"/>
        <w:ind w:hanging="720"/>
        <w:jc w:val="both"/>
        <w:rPr>
          <w:sz w:val="22"/>
        </w:rPr>
      </w:pPr>
      <w:r w:rsidRPr="00E12CB2">
        <w:rPr>
          <w:bCs/>
          <w:color w:val="000000"/>
          <w:sz w:val="22"/>
        </w:rPr>
        <w:t>Termín plnění</w:t>
      </w:r>
      <w:r w:rsidRPr="00E12CB2">
        <w:rPr>
          <w:sz w:val="22"/>
        </w:rPr>
        <w:t xml:space="preserve"> se sjednává na dobu určitou:</w:t>
      </w:r>
    </w:p>
    <w:p w:rsidR="00E12CB2" w:rsidRPr="00E12CB2" w:rsidRDefault="00E12CB2" w:rsidP="00E12CB2">
      <w:pPr>
        <w:tabs>
          <w:tab w:val="left" w:pos="720"/>
          <w:tab w:val="left" w:pos="1440"/>
        </w:tabs>
        <w:spacing w:after="120"/>
        <w:ind w:firstLine="426"/>
        <w:jc w:val="both"/>
        <w:rPr>
          <w:sz w:val="22"/>
        </w:rPr>
      </w:pPr>
      <w:r w:rsidRPr="00E12CB2">
        <w:rPr>
          <w:sz w:val="22"/>
        </w:rPr>
        <w:t xml:space="preserve">Zahájení plnění: </w:t>
      </w:r>
      <w:r w:rsidRPr="00E12CB2">
        <w:rPr>
          <w:sz w:val="22"/>
        </w:rPr>
        <w:tab/>
        <w:t>k datu podpisu této Smlouvy.</w:t>
      </w:r>
    </w:p>
    <w:p w:rsidR="00E12CB2" w:rsidRPr="00E12CB2" w:rsidRDefault="00E12CB2" w:rsidP="00E12CB2">
      <w:pPr>
        <w:tabs>
          <w:tab w:val="left" w:pos="720"/>
          <w:tab w:val="left" w:pos="1440"/>
        </w:tabs>
        <w:spacing w:after="120"/>
        <w:ind w:firstLine="426"/>
        <w:jc w:val="both"/>
        <w:rPr>
          <w:sz w:val="22"/>
        </w:rPr>
      </w:pPr>
      <w:r w:rsidRPr="00E12CB2">
        <w:rPr>
          <w:sz w:val="22"/>
        </w:rPr>
        <w:t>Ukončení plnění:</w:t>
      </w:r>
      <w:r w:rsidRPr="00E12CB2">
        <w:rPr>
          <w:sz w:val="22"/>
        </w:rPr>
        <w:tab/>
        <w:t>28.02.2015.</w:t>
      </w:r>
    </w:p>
    <w:p w:rsidR="00E12CB2" w:rsidRDefault="00E12CB2" w:rsidP="00E12CB2">
      <w:pPr>
        <w:ind w:left="426"/>
        <w:jc w:val="both"/>
        <w:rPr>
          <w:bCs/>
          <w:sz w:val="22"/>
          <w:szCs w:val="22"/>
        </w:rPr>
      </w:pPr>
    </w:p>
    <w:p w:rsidR="0066385E" w:rsidRPr="00E12CB2" w:rsidRDefault="00F73C38" w:rsidP="0066385E">
      <w:pPr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jc w:val="both"/>
        <w:rPr>
          <w:bCs/>
          <w:sz w:val="22"/>
          <w:szCs w:val="22"/>
        </w:rPr>
      </w:pPr>
      <w:r w:rsidRPr="00E12CB2">
        <w:rPr>
          <w:bCs/>
          <w:sz w:val="22"/>
          <w:szCs w:val="22"/>
        </w:rPr>
        <w:t>Nájemce pronajímateli</w:t>
      </w:r>
      <w:r w:rsidR="0066385E" w:rsidRPr="00E12CB2">
        <w:rPr>
          <w:bCs/>
          <w:sz w:val="22"/>
          <w:szCs w:val="22"/>
        </w:rPr>
        <w:t xml:space="preserve"> neodpovídá za úhradu služeb poskytnutých účastníkům nad rámec této smlouvy. Služby nad rámec této smlouvy si hradí každý účastník školení sám.</w:t>
      </w:r>
    </w:p>
    <w:p w:rsidR="0066385E" w:rsidRPr="00E12CB2" w:rsidRDefault="0066385E" w:rsidP="0066385E">
      <w:pPr>
        <w:ind w:left="426"/>
        <w:jc w:val="both"/>
        <w:rPr>
          <w:bCs/>
          <w:sz w:val="22"/>
          <w:szCs w:val="22"/>
        </w:rPr>
      </w:pPr>
    </w:p>
    <w:p w:rsidR="0066385E" w:rsidRPr="00E12CB2" w:rsidRDefault="00F73C38" w:rsidP="0066385E">
      <w:pPr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jc w:val="both"/>
        <w:rPr>
          <w:bCs/>
          <w:sz w:val="22"/>
          <w:szCs w:val="22"/>
        </w:rPr>
      </w:pPr>
      <w:r w:rsidRPr="00E12CB2">
        <w:rPr>
          <w:bCs/>
          <w:sz w:val="22"/>
          <w:szCs w:val="22"/>
        </w:rPr>
        <w:t>Pronajímatel</w:t>
      </w:r>
      <w:r w:rsidR="0066385E" w:rsidRPr="00E12CB2">
        <w:rPr>
          <w:bCs/>
          <w:sz w:val="22"/>
          <w:szCs w:val="22"/>
        </w:rPr>
        <w:t xml:space="preserve"> bude při realizaci předmětu této smlouvy postupovat podle pokynů </w:t>
      </w:r>
      <w:r w:rsidRPr="00E12CB2">
        <w:rPr>
          <w:bCs/>
          <w:sz w:val="22"/>
          <w:szCs w:val="22"/>
        </w:rPr>
        <w:t>nájemce</w:t>
      </w:r>
      <w:r w:rsidR="0066385E" w:rsidRPr="00E12CB2">
        <w:rPr>
          <w:bCs/>
          <w:sz w:val="22"/>
          <w:szCs w:val="22"/>
        </w:rPr>
        <w:t>, pokud jsou v souladu s touto smlouvou, a v souladu s příslušnými obecně závaznými předpisy regulujícími poskytování daných služeb.</w:t>
      </w:r>
    </w:p>
    <w:p w:rsidR="0066385E" w:rsidRPr="00E12CB2" w:rsidRDefault="0066385E" w:rsidP="0066385E">
      <w:pPr>
        <w:jc w:val="both"/>
        <w:rPr>
          <w:bCs/>
          <w:sz w:val="22"/>
          <w:szCs w:val="22"/>
        </w:rPr>
      </w:pPr>
    </w:p>
    <w:p w:rsidR="00F73C38" w:rsidRPr="00E12CB2" w:rsidRDefault="00F73C38" w:rsidP="0066385E">
      <w:pPr>
        <w:jc w:val="both"/>
        <w:rPr>
          <w:bCs/>
          <w:sz w:val="22"/>
          <w:szCs w:val="22"/>
        </w:rPr>
      </w:pPr>
    </w:p>
    <w:p w:rsidR="0066385E" w:rsidRPr="00E12CB2" w:rsidRDefault="0066385E" w:rsidP="0066385E">
      <w:pPr>
        <w:jc w:val="center"/>
        <w:rPr>
          <w:b/>
          <w:sz w:val="22"/>
          <w:szCs w:val="22"/>
        </w:rPr>
      </w:pPr>
      <w:r w:rsidRPr="00E12CB2">
        <w:rPr>
          <w:b/>
          <w:sz w:val="22"/>
          <w:szCs w:val="22"/>
        </w:rPr>
        <w:t>Článek II</w:t>
      </w:r>
    </w:p>
    <w:p w:rsidR="0066385E" w:rsidRPr="00E12CB2" w:rsidRDefault="0066385E" w:rsidP="0066385E">
      <w:pPr>
        <w:jc w:val="center"/>
        <w:rPr>
          <w:bCs/>
          <w:sz w:val="22"/>
          <w:szCs w:val="22"/>
        </w:rPr>
      </w:pPr>
      <w:r w:rsidRPr="00E12CB2">
        <w:rPr>
          <w:b/>
          <w:sz w:val="22"/>
          <w:szCs w:val="22"/>
        </w:rPr>
        <w:t>Místo plnění</w:t>
      </w:r>
    </w:p>
    <w:p w:rsidR="0066385E" w:rsidRPr="00E12CB2" w:rsidRDefault="0066385E" w:rsidP="0066385E">
      <w:pPr>
        <w:jc w:val="both"/>
        <w:rPr>
          <w:bCs/>
          <w:sz w:val="22"/>
          <w:szCs w:val="22"/>
        </w:rPr>
      </w:pPr>
    </w:p>
    <w:p w:rsidR="0066385E" w:rsidRPr="00E12CB2" w:rsidRDefault="0066385E" w:rsidP="0066385E">
      <w:pPr>
        <w:jc w:val="both"/>
        <w:rPr>
          <w:bCs/>
          <w:i/>
          <w:sz w:val="22"/>
          <w:szCs w:val="22"/>
        </w:rPr>
      </w:pPr>
      <w:r w:rsidRPr="00E12CB2">
        <w:rPr>
          <w:bCs/>
          <w:sz w:val="22"/>
          <w:szCs w:val="22"/>
        </w:rPr>
        <w:t xml:space="preserve">Místem plnění je </w:t>
      </w:r>
      <w:r w:rsidRPr="00E12CB2">
        <w:rPr>
          <w:bCs/>
          <w:i/>
          <w:sz w:val="22"/>
          <w:szCs w:val="22"/>
          <w:highlight w:val="cyan"/>
        </w:rPr>
        <w:t xml:space="preserve"> uchazeč doplní název zařízení a jeho adresu.</w:t>
      </w:r>
    </w:p>
    <w:p w:rsidR="0066385E" w:rsidRPr="00E12CB2" w:rsidRDefault="0066385E" w:rsidP="0066385E">
      <w:pPr>
        <w:jc w:val="both"/>
        <w:rPr>
          <w:bCs/>
          <w:i/>
          <w:sz w:val="22"/>
          <w:szCs w:val="22"/>
        </w:rPr>
      </w:pPr>
    </w:p>
    <w:p w:rsidR="00F73C38" w:rsidRDefault="00F73C38" w:rsidP="0066385E">
      <w:pPr>
        <w:jc w:val="both"/>
        <w:rPr>
          <w:bCs/>
          <w:i/>
          <w:sz w:val="22"/>
          <w:szCs w:val="22"/>
        </w:rPr>
      </w:pPr>
    </w:p>
    <w:p w:rsidR="007E22BF" w:rsidRPr="00E12CB2" w:rsidRDefault="007E22BF" w:rsidP="0066385E">
      <w:pPr>
        <w:jc w:val="both"/>
        <w:rPr>
          <w:bCs/>
          <w:i/>
          <w:sz w:val="22"/>
          <w:szCs w:val="22"/>
        </w:rPr>
      </w:pPr>
    </w:p>
    <w:p w:rsidR="0066385E" w:rsidRPr="00E12CB2" w:rsidRDefault="0066385E" w:rsidP="0066385E">
      <w:pPr>
        <w:jc w:val="center"/>
        <w:rPr>
          <w:b/>
          <w:sz w:val="22"/>
          <w:szCs w:val="22"/>
        </w:rPr>
      </w:pPr>
      <w:r w:rsidRPr="00E12CB2">
        <w:rPr>
          <w:b/>
          <w:sz w:val="22"/>
          <w:szCs w:val="22"/>
        </w:rPr>
        <w:lastRenderedPageBreak/>
        <w:t>Článek III</w:t>
      </w:r>
    </w:p>
    <w:p w:rsidR="0066385E" w:rsidRPr="00E12CB2" w:rsidRDefault="0066385E" w:rsidP="0066385E">
      <w:pPr>
        <w:jc w:val="center"/>
        <w:rPr>
          <w:bCs/>
          <w:sz w:val="22"/>
          <w:szCs w:val="22"/>
        </w:rPr>
      </w:pPr>
      <w:r w:rsidRPr="00E12CB2">
        <w:rPr>
          <w:b/>
          <w:sz w:val="22"/>
          <w:szCs w:val="22"/>
        </w:rPr>
        <w:t xml:space="preserve">Cena plnění </w:t>
      </w:r>
    </w:p>
    <w:p w:rsidR="0066385E" w:rsidRPr="00E12CB2" w:rsidRDefault="0066385E" w:rsidP="0066385E">
      <w:pPr>
        <w:jc w:val="both"/>
        <w:rPr>
          <w:bCs/>
          <w:sz w:val="22"/>
          <w:szCs w:val="22"/>
        </w:rPr>
      </w:pPr>
    </w:p>
    <w:p w:rsidR="0066385E" w:rsidRPr="00E12CB2" w:rsidRDefault="0066385E" w:rsidP="0066385E">
      <w:pPr>
        <w:jc w:val="both"/>
        <w:rPr>
          <w:sz w:val="22"/>
          <w:szCs w:val="22"/>
        </w:rPr>
      </w:pPr>
      <w:r w:rsidRPr="00E12CB2">
        <w:rPr>
          <w:sz w:val="22"/>
          <w:szCs w:val="22"/>
        </w:rPr>
        <w:t xml:space="preserve">Cena plnění je stanovena cenovou nabídkou </w:t>
      </w:r>
      <w:r w:rsidR="00F73C38" w:rsidRPr="00E12CB2">
        <w:rPr>
          <w:sz w:val="22"/>
          <w:szCs w:val="22"/>
        </w:rPr>
        <w:t>pronajímatele</w:t>
      </w:r>
      <w:r w:rsidRPr="00E12CB2">
        <w:rPr>
          <w:sz w:val="22"/>
          <w:szCs w:val="22"/>
        </w:rPr>
        <w:t xml:space="preserve"> na základě podkladů zadaných </w:t>
      </w:r>
      <w:r w:rsidR="00F73C38" w:rsidRPr="00E12CB2">
        <w:rPr>
          <w:sz w:val="22"/>
          <w:szCs w:val="22"/>
        </w:rPr>
        <w:t xml:space="preserve">nájemcem </w:t>
      </w:r>
      <w:r w:rsidRPr="00E12CB2">
        <w:rPr>
          <w:sz w:val="22"/>
          <w:szCs w:val="22"/>
        </w:rPr>
        <w:t>v zadávací dokumentaci k veřejné zakázce.</w:t>
      </w:r>
    </w:p>
    <w:p w:rsidR="0066385E" w:rsidRDefault="0066385E" w:rsidP="0066385E">
      <w:pPr>
        <w:jc w:val="both"/>
        <w:rPr>
          <w:b/>
          <w:bCs/>
          <w:sz w:val="22"/>
          <w:szCs w:val="22"/>
        </w:rPr>
      </w:pPr>
    </w:p>
    <w:p w:rsidR="00E12CB2" w:rsidRPr="00E12CB2" w:rsidRDefault="00E12CB2" w:rsidP="0066385E">
      <w:pPr>
        <w:jc w:val="both"/>
        <w:rPr>
          <w:b/>
          <w:bCs/>
          <w:sz w:val="22"/>
          <w:szCs w:val="22"/>
        </w:rPr>
      </w:pPr>
    </w:p>
    <w:p w:rsidR="0066385E" w:rsidRPr="00E12CB2" w:rsidRDefault="0066385E" w:rsidP="0066385E">
      <w:pPr>
        <w:pStyle w:val="Nadpis1"/>
        <w:rPr>
          <w:rFonts w:ascii="Times New Roman" w:hAnsi="Times New Roman"/>
          <w:kern w:val="0"/>
          <w:sz w:val="22"/>
          <w:szCs w:val="22"/>
        </w:rPr>
      </w:pPr>
      <w:r w:rsidRPr="00E12CB2">
        <w:rPr>
          <w:rFonts w:ascii="Times New Roman" w:hAnsi="Times New Roman"/>
          <w:kern w:val="0"/>
          <w:sz w:val="22"/>
          <w:szCs w:val="22"/>
        </w:rPr>
        <w:t>Celková cena zakázky – cena za 1 hodinu pronájmu výukového prostoru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4525"/>
      </w:tblGrid>
      <w:tr w:rsidR="0066385E" w:rsidRPr="00E12CB2" w:rsidTr="007947A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66385E" w:rsidRPr="00E12CB2" w:rsidRDefault="0066385E" w:rsidP="007947A1">
            <w:pPr>
              <w:spacing w:after="60"/>
              <w:jc w:val="both"/>
              <w:rPr>
                <w:sz w:val="22"/>
                <w:szCs w:val="22"/>
              </w:rPr>
            </w:pPr>
            <w:r w:rsidRPr="00E12CB2">
              <w:rPr>
                <w:sz w:val="22"/>
                <w:szCs w:val="22"/>
              </w:rPr>
              <w:t xml:space="preserve">Nabídková cena bez DPH </w:t>
            </w:r>
          </w:p>
        </w:tc>
        <w:tc>
          <w:tcPr>
            <w:tcW w:w="452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</w:tcPr>
          <w:p w:rsidR="0066385E" w:rsidRPr="00E12CB2" w:rsidRDefault="0066385E" w:rsidP="007947A1">
            <w:pPr>
              <w:spacing w:after="60"/>
              <w:ind w:left="357"/>
              <w:jc w:val="center"/>
              <w:rPr>
                <w:i/>
                <w:iCs/>
                <w:sz w:val="22"/>
                <w:szCs w:val="22"/>
                <w:highlight w:val="cyan"/>
              </w:rPr>
            </w:pPr>
            <w:r w:rsidRPr="00E12CB2">
              <w:rPr>
                <w:sz w:val="22"/>
                <w:szCs w:val="22"/>
                <w:highlight w:val="cyan"/>
              </w:rPr>
              <w:t>xxx</w:t>
            </w:r>
            <w:r w:rsidRPr="00E12CB2">
              <w:rPr>
                <w:i/>
                <w:iCs/>
                <w:sz w:val="22"/>
                <w:szCs w:val="22"/>
                <w:highlight w:val="cyan"/>
              </w:rPr>
              <w:t xml:space="preserve"> Kč</w:t>
            </w:r>
          </w:p>
        </w:tc>
      </w:tr>
      <w:tr w:rsidR="0066385E" w:rsidRPr="00E12CB2" w:rsidTr="007947A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6385E" w:rsidRPr="00E12CB2" w:rsidRDefault="00F73C38" w:rsidP="007947A1">
            <w:pPr>
              <w:spacing w:after="60"/>
              <w:jc w:val="both"/>
              <w:rPr>
                <w:sz w:val="22"/>
                <w:szCs w:val="22"/>
              </w:rPr>
            </w:pPr>
            <w:r w:rsidRPr="00E12CB2">
              <w:rPr>
                <w:sz w:val="22"/>
                <w:szCs w:val="22"/>
              </w:rPr>
              <w:t>DPH</w:t>
            </w:r>
          </w:p>
        </w:tc>
        <w:tc>
          <w:tcPr>
            <w:tcW w:w="452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</w:tcPr>
          <w:p w:rsidR="0066385E" w:rsidRPr="00E12CB2" w:rsidRDefault="0066385E" w:rsidP="007947A1">
            <w:pPr>
              <w:spacing w:after="60"/>
              <w:ind w:left="357"/>
              <w:jc w:val="center"/>
              <w:rPr>
                <w:i/>
                <w:iCs/>
                <w:sz w:val="22"/>
                <w:szCs w:val="22"/>
                <w:highlight w:val="cyan"/>
              </w:rPr>
            </w:pPr>
            <w:r w:rsidRPr="00E12CB2">
              <w:rPr>
                <w:sz w:val="22"/>
                <w:szCs w:val="22"/>
                <w:highlight w:val="cyan"/>
              </w:rPr>
              <w:t>xxx</w:t>
            </w:r>
            <w:r w:rsidRPr="00E12CB2">
              <w:rPr>
                <w:i/>
                <w:iCs/>
                <w:sz w:val="22"/>
                <w:szCs w:val="22"/>
                <w:highlight w:val="cyan"/>
              </w:rPr>
              <w:t xml:space="preserve"> Kč</w:t>
            </w:r>
          </w:p>
        </w:tc>
      </w:tr>
      <w:tr w:rsidR="0066385E" w:rsidRPr="00E12CB2" w:rsidTr="007947A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6385E" w:rsidRPr="00E12CB2" w:rsidRDefault="0066385E" w:rsidP="007947A1">
            <w:pPr>
              <w:spacing w:after="60"/>
              <w:jc w:val="both"/>
              <w:rPr>
                <w:b/>
                <w:bCs/>
                <w:sz w:val="22"/>
                <w:szCs w:val="22"/>
              </w:rPr>
            </w:pPr>
            <w:r w:rsidRPr="00E12CB2">
              <w:rPr>
                <w:b/>
                <w:bCs/>
                <w:sz w:val="22"/>
                <w:szCs w:val="22"/>
              </w:rPr>
              <w:t>Celková cena včetně DPH</w:t>
            </w:r>
          </w:p>
        </w:tc>
        <w:tc>
          <w:tcPr>
            <w:tcW w:w="452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</w:tcPr>
          <w:p w:rsidR="0066385E" w:rsidRPr="00E12CB2" w:rsidRDefault="0066385E" w:rsidP="007947A1">
            <w:pPr>
              <w:spacing w:after="60"/>
              <w:ind w:left="357"/>
              <w:jc w:val="center"/>
              <w:rPr>
                <w:bCs/>
                <w:iCs/>
                <w:sz w:val="22"/>
                <w:szCs w:val="22"/>
                <w:highlight w:val="cyan"/>
              </w:rPr>
            </w:pPr>
            <w:r w:rsidRPr="00E12CB2">
              <w:rPr>
                <w:b/>
                <w:sz w:val="22"/>
                <w:szCs w:val="22"/>
                <w:highlight w:val="cyan"/>
              </w:rPr>
              <w:t>xxx</w:t>
            </w:r>
            <w:r w:rsidRPr="00E12CB2">
              <w:rPr>
                <w:b/>
                <w:bCs/>
                <w:i/>
                <w:iCs/>
                <w:sz w:val="22"/>
                <w:szCs w:val="22"/>
                <w:highlight w:val="cyan"/>
              </w:rPr>
              <w:t xml:space="preserve"> </w:t>
            </w:r>
            <w:r w:rsidRPr="00E12CB2">
              <w:rPr>
                <w:bCs/>
                <w:iCs/>
                <w:sz w:val="22"/>
                <w:szCs w:val="22"/>
                <w:highlight w:val="cyan"/>
              </w:rPr>
              <w:t>Kč</w:t>
            </w:r>
          </w:p>
        </w:tc>
      </w:tr>
    </w:tbl>
    <w:p w:rsidR="0066385E" w:rsidRPr="00E12CB2" w:rsidRDefault="0066385E" w:rsidP="0066385E">
      <w:pPr>
        <w:jc w:val="both"/>
        <w:rPr>
          <w:bCs/>
          <w:sz w:val="22"/>
          <w:szCs w:val="22"/>
        </w:rPr>
      </w:pPr>
    </w:p>
    <w:p w:rsidR="0066385E" w:rsidRPr="00E12CB2" w:rsidRDefault="0066385E" w:rsidP="0066385E">
      <w:pPr>
        <w:ind w:firstLine="357"/>
        <w:jc w:val="center"/>
        <w:rPr>
          <w:b/>
          <w:sz w:val="22"/>
          <w:szCs w:val="22"/>
        </w:rPr>
      </w:pPr>
    </w:p>
    <w:p w:rsidR="0066385E" w:rsidRPr="00E12CB2" w:rsidRDefault="0066385E" w:rsidP="0066385E">
      <w:pPr>
        <w:ind w:firstLine="357"/>
        <w:jc w:val="center"/>
        <w:rPr>
          <w:b/>
          <w:sz w:val="22"/>
          <w:szCs w:val="22"/>
        </w:rPr>
      </w:pPr>
      <w:r w:rsidRPr="00E12CB2">
        <w:rPr>
          <w:b/>
          <w:sz w:val="22"/>
          <w:szCs w:val="22"/>
        </w:rPr>
        <w:t xml:space="preserve">Článek IV </w:t>
      </w:r>
    </w:p>
    <w:p w:rsidR="0066385E" w:rsidRPr="00E12CB2" w:rsidRDefault="0066385E" w:rsidP="0066385E">
      <w:pPr>
        <w:spacing w:after="60"/>
        <w:ind w:left="357"/>
        <w:jc w:val="center"/>
        <w:rPr>
          <w:b/>
          <w:sz w:val="22"/>
          <w:szCs w:val="22"/>
        </w:rPr>
      </w:pPr>
      <w:r w:rsidRPr="00E12CB2">
        <w:rPr>
          <w:b/>
          <w:sz w:val="22"/>
          <w:szCs w:val="22"/>
        </w:rPr>
        <w:t>Platební podmínky</w:t>
      </w:r>
    </w:p>
    <w:p w:rsidR="0066385E" w:rsidRPr="00E12CB2" w:rsidRDefault="0066385E" w:rsidP="0066385E">
      <w:pPr>
        <w:numPr>
          <w:ilvl w:val="12"/>
          <w:numId w:val="0"/>
        </w:numPr>
        <w:jc w:val="both"/>
        <w:rPr>
          <w:bCs/>
          <w:sz w:val="22"/>
          <w:szCs w:val="22"/>
        </w:rPr>
      </w:pPr>
    </w:p>
    <w:p w:rsidR="0066385E" w:rsidRPr="00E12CB2" w:rsidRDefault="0066385E" w:rsidP="0066385E">
      <w:pPr>
        <w:numPr>
          <w:ilvl w:val="0"/>
          <w:numId w:val="16"/>
        </w:numPr>
        <w:ind w:left="357" w:hanging="357"/>
        <w:jc w:val="both"/>
        <w:rPr>
          <w:bCs/>
          <w:sz w:val="22"/>
          <w:szCs w:val="22"/>
        </w:rPr>
      </w:pPr>
      <w:r w:rsidRPr="00E12CB2">
        <w:rPr>
          <w:bCs/>
          <w:sz w:val="22"/>
          <w:szCs w:val="22"/>
        </w:rPr>
        <w:t xml:space="preserve">Faktura (daňový doklad) musí obsahovat veškeré náležitosti dle zákona č. 235/2004 Sb., </w:t>
      </w:r>
      <w:r w:rsidRPr="00E12CB2">
        <w:rPr>
          <w:bCs/>
          <w:sz w:val="22"/>
          <w:szCs w:val="22"/>
        </w:rPr>
        <w:br/>
        <w:t>o dani z  přidané hodnoty, ve znění pozdějších předpisů a dle zákona č. 563/1991 Sb., o účetnictví, ve znění pozdějších předpisů. Na faktuře budou uvedeny jednotlivé položky, za něž je fakturováno. Na faktuře musí být rovněž uveden název projektu „Podpora</w:t>
      </w:r>
      <w:r w:rsidRPr="00E12CB2">
        <w:rPr>
          <w:sz w:val="22"/>
          <w:szCs w:val="22"/>
        </w:rPr>
        <w:t xml:space="preserve"> nabídky dalšího vzdělávání v oblasti odborných jazykových kurzů pro technické obory“, registrační číslo: CZ.1.07/3.2.12/04.0013</w:t>
      </w:r>
      <w:r w:rsidR="00254B96">
        <w:rPr>
          <w:sz w:val="22"/>
          <w:szCs w:val="22"/>
        </w:rPr>
        <w:t xml:space="preserve"> a název </w:t>
      </w:r>
      <w:r w:rsidR="00254B96" w:rsidRPr="00634DF2">
        <w:rPr>
          <w:sz w:val="22"/>
          <w:szCs w:val="22"/>
        </w:rPr>
        <w:t>kurzu</w:t>
      </w:r>
      <w:r w:rsidRPr="00634DF2">
        <w:rPr>
          <w:sz w:val="22"/>
          <w:szCs w:val="22"/>
        </w:rPr>
        <w:t>.</w:t>
      </w:r>
    </w:p>
    <w:p w:rsidR="0066385E" w:rsidRPr="00E12CB2" w:rsidRDefault="0066385E" w:rsidP="0066385E">
      <w:pPr>
        <w:ind w:left="357"/>
        <w:jc w:val="both"/>
        <w:rPr>
          <w:bCs/>
          <w:sz w:val="22"/>
          <w:szCs w:val="22"/>
        </w:rPr>
      </w:pPr>
    </w:p>
    <w:p w:rsidR="0066385E" w:rsidRPr="00E12CB2" w:rsidRDefault="0066385E" w:rsidP="0066385E">
      <w:pPr>
        <w:numPr>
          <w:ilvl w:val="0"/>
          <w:numId w:val="16"/>
        </w:numPr>
        <w:ind w:left="357" w:hanging="357"/>
        <w:jc w:val="both"/>
        <w:rPr>
          <w:bCs/>
          <w:sz w:val="22"/>
          <w:szCs w:val="22"/>
        </w:rPr>
      </w:pPr>
      <w:r w:rsidRPr="00E12CB2">
        <w:rPr>
          <w:bCs/>
          <w:sz w:val="22"/>
          <w:szCs w:val="22"/>
        </w:rPr>
        <w:t xml:space="preserve">Splatnost faktur je 14 dnů ode dne jejich doručení </w:t>
      </w:r>
      <w:r w:rsidR="00F73C38" w:rsidRPr="00E12CB2">
        <w:rPr>
          <w:bCs/>
          <w:sz w:val="22"/>
          <w:szCs w:val="22"/>
        </w:rPr>
        <w:t>nájemci</w:t>
      </w:r>
      <w:r w:rsidR="00254B96">
        <w:rPr>
          <w:bCs/>
          <w:sz w:val="22"/>
          <w:szCs w:val="22"/>
        </w:rPr>
        <w:t xml:space="preserve">. </w:t>
      </w:r>
      <w:r w:rsidR="00254B96" w:rsidRPr="00634DF2">
        <w:rPr>
          <w:bCs/>
          <w:sz w:val="22"/>
          <w:szCs w:val="22"/>
        </w:rPr>
        <w:t>Fakturováno bude zpětně</w:t>
      </w:r>
      <w:r w:rsidRPr="00634DF2">
        <w:rPr>
          <w:bCs/>
          <w:sz w:val="22"/>
          <w:szCs w:val="22"/>
        </w:rPr>
        <w:t xml:space="preserve"> za </w:t>
      </w:r>
      <w:r w:rsidR="00254B96" w:rsidRPr="00634DF2">
        <w:rPr>
          <w:bCs/>
          <w:sz w:val="22"/>
          <w:szCs w:val="22"/>
        </w:rPr>
        <w:t>3 měsíce</w:t>
      </w:r>
      <w:r w:rsidRPr="00634DF2">
        <w:rPr>
          <w:bCs/>
          <w:sz w:val="22"/>
          <w:szCs w:val="22"/>
        </w:rPr>
        <w:t xml:space="preserve"> </w:t>
      </w:r>
      <w:r w:rsidR="00254B96" w:rsidRPr="00634DF2">
        <w:rPr>
          <w:bCs/>
          <w:sz w:val="22"/>
          <w:szCs w:val="22"/>
        </w:rPr>
        <w:t xml:space="preserve">za </w:t>
      </w:r>
      <w:r w:rsidRPr="00634DF2">
        <w:rPr>
          <w:bCs/>
          <w:sz w:val="22"/>
          <w:szCs w:val="22"/>
        </w:rPr>
        <w:t>odučen</w:t>
      </w:r>
      <w:r w:rsidR="00254B96" w:rsidRPr="00634DF2">
        <w:rPr>
          <w:bCs/>
          <w:sz w:val="22"/>
          <w:szCs w:val="22"/>
        </w:rPr>
        <w:t>é</w:t>
      </w:r>
      <w:r w:rsidRPr="00634DF2">
        <w:rPr>
          <w:bCs/>
          <w:sz w:val="22"/>
          <w:szCs w:val="22"/>
        </w:rPr>
        <w:t xml:space="preserve"> </w:t>
      </w:r>
      <w:r w:rsidR="00254B96" w:rsidRPr="00634DF2">
        <w:rPr>
          <w:bCs/>
          <w:sz w:val="22"/>
          <w:szCs w:val="22"/>
        </w:rPr>
        <w:t>lekce/vyučovací hodiny</w:t>
      </w:r>
      <w:r w:rsidRPr="00634DF2">
        <w:rPr>
          <w:bCs/>
          <w:sz w:val="22"/>
          <w:szCs w:val="22"/>
        </w:rPr>
        <w:t xml:space="preserve"> v pronájmu. Faktura se považuje za uhrazenou okamžikem odepsání</w:t>
      </w:r>
      <w:bookmarkStart w:id="0" w:name="_GoBack"/>
      <w:bookmarkEnd w:id="0"/>
      <w:r w:rsidRPr="00E12CB2">
        <w:rPr>
          <w:bCs/>
          <w:sz w:val="22"/>
          <w:szCs w:val="22"/>
        </w:rPr>
        <w:t xml:space="preserve"> fakturované částky z účtu </w:t>
      </w:r>
      <w:r w:rsidR="00F73C38" w:rsidRPr="00E12CB2">
        <w:rPr>
          <w:bCs/>
          <w:sz w:val="22"/>
          <w:szCs w:val="22"/>
        </w:rPr>
        <w:t>nájemce</w:t>
      </w:r>
      <w:r w:rsidRPr="00E12CB2">
        <w:rPr>
          <w:bCs/>
          <w:sz w:val="22"/>
          <w:szCs w:val="22"/>
        </w:rPr>
        <w:t xml:space="preserve"> ve prospěch účtu </w:t>
      </w:r>
      <w:r w:rsidR="00F73C38" w:rsidRPr="00E12CB2">
        <w:rPr>
          <w:bCs/>
          <w:sz w:val="22"/>
          <w:szCs w:val="22"/>
        </w:rPr>
        <w:t>pronajímatele</w:t>
      </w:r>
      <w:r w:rsidRPr="00E12CB2">
        <w:rPr>
          <w:bCs/>
          <w:sz w:val="22"/>
          <w:szCs w:val="22"/>
        </w:rPr>
        <w:t xml:space="preserve">. Faktura, která neobsahuje veškeré požadované náležitosti, bude vrácena </w:t>
      </w:r>
      <w:r w:rsidR="00F73C38" w:rsidRPr="00E12CB2">
        <w:rPr>
          <w:bCs/>
          <w:sz w:val="22"/>
          <w:szCs w:val="22"/>
        </w:rPr>
        <w:t>pronajímateli</w:t>
      </w:r>
      <w:r w:rsidRPr="00E12CB2">
        <w:rPr>
          <w:bCs/>
          <w:sz w:val="22"/>
          <w:szCs w:val="22"/>
        </w:rPr>
        <w:t xml:space="preserve"> k opravě. Od doručení opravené faktury </w:t>
      </w:r>
      <w:r w:rsidR="00F73C38" w:rsidRPr="00E12CB2">
        <w:rPr>
          <w:bCs/>
          <w:sz w:val="22"/>
          <w:szCs w:val="22"/>
        </w:rPr>
        <w:t xml:space="preserve">nájemci </w:t>
      </w:r>
      <w:r w:rsidRPr="00E12CB2">
        <w:rPr>
          <w:bCs/>
          <w:sz w:val="22"/>
          <w:szCs w:val="22"/>
        </w:rPr>
        <w:t>běží nová čtrnáctidenní lhůta splatnosti.</w:t>
      </w:r>
    </w:p>
    <w:p w:rsidR="0066385E" w:rsidRPr="00E12CB2" w:rsidRDefault="0066385E" w:rsidP="0066385E">
      <w:pPr>
        <w:ind w:left="357"/>
        <w:jc w:val="both"/>
        <w:rPr>
          <w:bCs/>
          <w:sz w:val="22"/>
          <w:szCs w:val="22"/>
        </w:rPr>
      </w:pPr>
    </w:p>
    <w:p w:rsidR="0066385E" w:rsidRPr="00E12CB2" w:rsidRDefault="0066385E" w:rsidP="0066385E">
      <w:pPr>
        <w:numPr>
          <w:ilvl w:val="0"/>
          <w:numId w:val="15"/>
        </w:numPr>
        <w:ind w:left="357" w:hanging="357"/>
        <w:jc w:val="both"/>
        <w:rPr>
          <w:bCs/>
          <w:sz w:val="22"/>
          <w:szCs w:val="22"/>
        </w:rPr>
      </w:pPr>
      <w:r w:rsidRPr="00E12CB2">
        <w:rPr>
          <w:bCs/>
          <w:sz w:val="22"/>
          <w:szCs w:val="22"/>
        </w:rPr>
        <w:t xml:space="preserve">Cena zahrnuje veškeré náklady </w:t>
      </w:r>
      <w:r w:rsidR="00F73C38" w:rsidRPr="00E12CB2">
        <w:rPr>
          <w:bCs/>
          <w:sz w:val="22"/>
          <w:szCs w:val="22"/>
        </w:rPr>
        <w:t>pronajímatele</w:t>
      </w:r>
      <w:r w:rsidRPr="00E12CB2">
        <w:rPr>
          <w:bCs/>
          <w:sz w:val="22"/>
          <w:szCs w:val="22"/>
        </w:rPr>
        <w:t xml:space="preserve"> nezbytné ke kompletnímu provedení předmětu této smlouvy. Změna výše ceny v průběhu realizace předmětu této smlouvy je nepřípustná.</w:t>
      </w:r>
    </w:p>
    <w:p w:rsidR="0066385E" w:rsidRPr="00E12CB2" w:rsidRDefault="0066385E" w:rsidP="0066385E">
      <w:pPr>
        <w:ind w:left="357"/>
        <w:jc w:val="both"/>
        <w:rPr>
          <w:bCs/>
          <w:sz w:val="22"/>
          <w:szCs w:val="22"/>
        </w:rPr>
      </w:pPr>
    </w:p>
    <w:p w:rsidR="0066385E" w:rsidRPr="00E12CB2" w:rsidRDefault="0066385E" w:rsidP="0066385E">
      <w:pPr>
        <w:ind w:firstLine="357"/>
        <w:jc w:val="center"/>
        <w:rPr>
          <w:b/>
          <w:sz w:val="22"/>
          <w:szCs w:val="22"/>
        </w:rPr>
      </w:pPr>
    </w:p>
    <w:p w:rsidR="0066385E" w:rsidRPr="00E12CB2" w:rsidRDefault="0066385E" w:rsidP="0066385E">
      <w:pPr>
        <w:ind w:firstLine="357"/>
        <w:jc w:val="center"/>
        <w:rPr>
          <w:b/>
          <w:sz w:val="22"/>
          <w:szCs w:val="22"/>
        </w:rPr>
      </w:pPr>
    </w:p>
    <w:p w:rsidR="0066385E" w:rsidRPr="00E12CB2" w:rsidRDefault="0066385E" w:rsidP="0066385E">
      <w:pPr>
        <w:ind w:firstLine="357"/>
        <w:jc w:val="center"/>
        <w:rPr>
          <w:b/>
          <w:sz w:val="22"/>
          <w:szCs w:val="22"/>
        </w:rPr>
      </w:pPr>
      <w:r w:rsidRPr="00E12CB2">
        <w:rPr>
          <w:b/>
          <w:sz w:val="22"/>
          <w:szCs w:val="22"/>
        </w:rPr>
        <w:t xml:space="preserve">Článek V </w:t>
      </w:r>
    </w:p>
    <w:p w:rsidR="0066385E" w:rsidRPr="00E12CB2" w:rsidRDefault="0066385E" w:rsidP="0066385E">
      <w:pPr>
        <w:ind w:firstLine="357"/>
        <w:jc w:val="center"/>
        <w:rPr>
          <w:b/>
          <w:bCs/>
          <w:sz w:val="22"/>
          <w:szCs w:val="22"/>
        </w:rPr>
      </w:pPr>
      <w:r w:rsidRPr="00E12CB2">
        <w:rPr>
          <w:b/>
          <w:bCs/>
          <w:sz w:val="22"/>
          <w:szCs w:val="22"/>
        </w:rPr>
        <w:t>Sankce</w:t>
      </w:r>
    </w:p>
    <w:p w:rsidR="0066385E" w:rsidRPr="00E12CB2" w:rsidRDefault="0066385E" w:rsidP="0066385E">
      <w:pPr>
        <w:ind w:firstLine="357"/>
        <w:jc w:val="center"/>
        <w:rPr>
          <w:b/>
          <w:bCs/>
          <w:sz w:val="22"/>
          <w:szCs w:val="22"/>
        </w:rPr>
      </w:pPr>
    </w:p>
    <w:p w:rsidR="0066385E" w:rsidRPr="00E12CB2" w:rsidRDefault="0066385E" w:rsidP="0066385E">
      <w:pPr>
        <w:numPr>
          <w:ilvl w:val="0"/>
          <w:numId w:val="14"/>
        </w:numPr>
        <w:tabs>
          <w:tab w:val="clear" w:pos="720"/>
          <w:tab w:val="num" w:pos="284"/>
        </w:tabs>
        <w:ind w:left="284" w:hanging="284"/>
        <w:jc w:val="both"/>
        <w:rPr>
          <w:bCs/>
          <w:sz w:val="22"/>
          <w:szCs w:val="22"/>
        </w:rPr>
      </w:pPr>
      <w:r w:rsidRPr="00E12CB2">
        <w:rPr>
          <w:bCs/>
          <w:sz w:val="22"/>
          <w:szCs w:val="22"/>
        </w:rPr>
        <w:t xml:space="preserve">Za porušení povinností dle této smlouvy je </w:t>
      </w:r>
      <w:r w:rsidR="00F73C38" w:rsidRPr="00E12CB2">
        <w:rPr>
          <w:bCs/>
          <w:sz w:val="22"/>
          <w:szCs w:val="22"/>
        </w:rPr>
        <w:t>nájemce</w:t>
      </w:r>
      <w:r w:rsidRPr="00E12CB2">
        <w:rPr>
          <w:bCs/>
          <w:sz w:val="22"/>
          <w:szCs w:val="22"/>
        </w:rPr>
        <w:t xml:space="preserve"> oprávněn účtovat </w:t>
      </w:r>
      <w:r w:rsidR="00F73C38" w:rsidRPr="00E12CB2">
        <w:rPr>
          <w:bCs/>
          <w:sz w:val="22"/>
          <w:szCs w:val="22"/>
        </w:rPr>
        <w:t>pronajímateli</w:t>
      </w:r>
      <w:r w:rsidR="00F6360E" w:rsidRPr="00E12CB2">
        <w:rPr>
          <w:bCs/>
          <w:sz w:val="22"/>
          <w:szCs w:val="22"/>
        </w:rPr>
        <w:t xml:space="preserve"> smluvní pokutu ve výši 1.</w:t>
      </w:r>
      <w:r w:rsidRPr="00E12CB2">
        <w:rPr>
          <w:bCs/>
          <w:sz w:val="22"/>
          <w:szCs w:val="22"/>
        </w:rPr>
        <w:t>00</w:t>
      </w:r>
      <w:r w:rsidR="00F6360E" w:rsidRPr="00E12CB2">
        <w:rPr>
          <w:bCs/>
          <w:sz w:val="22"/>
          <w:szCs w:val="22"/>
        </w:rPr>
        <w:t>0</w:t>
      </w:r>
      <w:r w:rsidRPr="00E12CB2">
        <w:rPr>
          <w:bCs/>
          <w:sz w:val="22"/>
          <w:szCs w:val="22"/>
        </w:rPr>
        <w:t>,- Kč za každý případ takového porušení smlouvy.</w:t>
      </w:r>
    </w:p>
    <w:p w:rsidR="0066385E" w:rsidRPr="00E12CB2" w:rsidRDefault="0066385E" w:rsidP="0066385E">
      <w:pPr>
        <w:ind w:left="284"/>
        <w:jc w:val="both"/>
        <w:rPr>
          <w:bCs/>
          <w:sz w:val="22"/>
          <w:szCs w:val="22"/>
        </w:rPr>
      </w:pPr>
    </w:p>
    <w:p w:rsidR="0066385E" w:rsidRPr="00E12CB2" w:rsidRDefault="0066385E" w:rsidP="0066385E">
      <w:pPr>
        <w:numPr>
          <w:ilvl w:val="0"/>
          <w:numId w:val="14"/>
        </w:numPr>
        <w:tabs>
          <w:tab w:val="clear" w:pos="720"/>
          <w:tab w:val="num" w:pos="284"/>
        </w:tabs>
        <w:ind w:left="284" w:hanging="284"/>
        <w:jc w:val="both"/>
        <w:rPr>
          <w:bCs/>
          <w:sz w:val="22"/>
          <w:szCs w:val="22"/>
        </w:rPr>
      </w:pPr>
      <w:r w:rsidRPr="00E12CB2">
        <w:rPr>
          <w:bCs/>
          <w:sz w:val="22"/>
          <w:szCs w:val="22"/>
        </w:rPr>
        <w:t xml:space="preserve">Částky smluvní pokuty uložené v souladu s touto smlouvou je </w:t>
      </w:r>
      <w:r w:rsidR="00F73C38" w:rsidRPr="00E12CB2">
        <w:rPr>
          <w:bCs/>
          <w:sz w:val="22"/>
          <w:szCs w:val="22"/>
        </w:rPr>
        <w:t>nájemce</w:t>
      </w:r>
      <w:r w:rsidRPr="00E12CB2">
        <w:rPr>
          <w:bCs/>
          <w:sz w:val="22"/>
          <w:szCs w:val="22"/>
        </w:rPr>
        <w:t xml:space="preserve"> oprávněn odečíst od </w:t>
      </w:r>
      <w:r w:rsidR="00F73C38" w:rsidRPr="00E12CB2">
        <w:rPr>
          <w:bCs/>
          <w:sz w:val="22"/>
          <w:szCs w:val="22"/>
        </w:rPr>
        <w:t xml:space="preserve">pronajímateli </w:t>
      </w:r>
      <w:r w:rsidRPr="00E12CB2">
        <w:rPr>
          <w:bCs/>
          <w:sz w:val="22"/>
          <w:szCs w:val="22"/>
        </w:rPr>
        <w:t>fakturovaných částek.</w:t>
      </w:r>
    </w:p>
    <w:p w:rsidR="0066385E" w:rsidRPr="00E12CB2" w:rsidRDefault="0066385E" w:rsidP="0066385E">
      <w:pPr>
        <w:ind w:left="284"/>
        <w:jc w:val="both"/>
        <w:rPr>
          <w:bCs/>
          <w:sz w:val="22"/>
          <w:szCs w:val="22"/>
        </w:rPr>
      </w:pPr>
    </w:p>
    <w:p w:rsidR="0066385E" w:rsidRDefault="0066385E" w:rsidP="0066385E">
      <w:pPr>
        <w:numPr>
          <w:ilvl w:val="0"/>
          <w:numId w:val="14"/>
        </w:numPr>
        <w:tabs>
          <w:tab w:val="clear" w:pos="720"/>
          <w:tab w:val="num" w:pos="284"/>
        </w:tabs>
        <w:ind w:left="284" w:hanging="284"/>
        <w:jc w:val="both"/>
        <w:rPr>
          <w:bCs/>
          <w:sz w:val="22"/>
          <w:szCs w:val="22"/>
        </w:rPr>
      </w:pPr>
      <w:r w:rsidRPr="00E12CB2">
        <w:rPr>
          <w:bCs/>
          <w:sz w:val="22"/>
          <w:szCs w:val="22"/>
        </w:rPr>
        <w:t xml:space="preserve">V případě nedodržení termínu splatnosti je </w:t>
      </w:r>
      <w:r w:rsidR="00F73C38" w:rsidRPr="00E12CB2">
        <w:rPr>
          <w:bCs/>
          <w:sz w:val="22"/>
          <w:szCs w:val="22"/>
        </w:rPr>
        <w:t>pronajímatel</w:t>
      </w:r>
      <w:r w:rsidRPr="00E12CB2">
        <w:rPr>
          <w:bCs/>
          <w:sz w:val="22"/>
          <w:szCs w:val="22"/>
        </w:rPr>
        <w:t xml:space="preserve"> oprávněn účtovat </w:t>
      </w:r>
      <w:r w:rsidR="00F73C38" w:rsidRPr="00E12CB2">
        <w:rPr>
          <w:bCs/>
          <w:sz w:val="22"/>
          <w:szCs w:val="22"/>
        </w:rPr>
        <w:t>nájemci</w:t>
      </w:r>
      <w:r w:rsidRPr="00E12CB2">
        <w:rPr>
          <w:bCs/>
          <w:sz w:val="22"/>
          <w:szCs w:val="22"/>
        </w:rPr>
        <w:t xml:space="preserve"> úrok </w:t>
      </w:r>
      <w:r w:rsidRPr="00E12CB2">
        <w:rPr>
          <w:bCs/>
          <w:sz w:val="22"/>
          <w:szCs w:val="22"/>
        </w:rPr>
        <w:br/>
        <w:t>z prodlení ve výši 0,05% z fakturované ceny za každý i započatý den prodlení.</w:t>
      </w:r>
    </w:p>
    <w:p w:rsidR="002E1827" w:rsidRDefault="002E1827" w:rsidP="002E1827">
      <w:pPr>
        <w:pStyle w:val="Odstavecseseznamem"/>
        <w:rPr>
          <w:bCs/>
          <w:sz w:val="22"/>
          <w:szCs w:val="22"/>
        </w:rPr>
      </w:pPr>
    </w:p>
    <w:p w:rsidR="002E1827" w:rsidRPr="00E12CB2" w:rsidRDefault="002E1827" w:rsidP="002E1827">
      <w:pPr>
        <w:numPr>
          <w:ilvl w:val="0"/>
          <w:numId w:val="14"/>
        </w:numPr>
        <w:tabs>
          <w:tab w:val="clear" w:pos="720"/>
          <w:tab w:val="num" w:pos="284"/>
        </w:tabs>
        <w:ind w:hanging="720"/>
        <w:jc w:val="both"/>
        <w:rPr>
          <w:bCs/>
          <w:sz w:val="22"/>
          <w:szCs w:val="22"/>
        </w:rPr>
      </w:pPr>
      <w:r w:rsidRPr="00E12CB2">
        <w:rPr>
          <w:bCs/>
          <w:sz w:val="22"/>
          <w:szCs w:val="22"/>
        </w:rPr>
        <w:t>V případě závažného porušení smlouvy má nájemce možnost od smlouvy odstoupit.</w:t>
      </w:r>
    </w:p>
    <w:p w:rsidR="0066385E" w:rsidRDefault="0066385E" w:rsidP="0066385E">
      <w:pPr>
        <w:jc w:val="both"/>
        <w:rPr>
          <w:bCs/>
          <w:sz w:val="22"/>
          <w:szCs w:val="22"/>
        </w:rPr>
      </w:pPr>
    </w:p>
    <w:p w:rsidR="007E22BF" w:rsidRPr="00E12CB2" w:rsidRDefault="007E22BF" w:rsidP="0066385E">
      <w:pPr>
        <w:jc w:val="both"/>
        <w:rPr>
          <w:bCs/>
          <w:sz w:val="22"/>
          <w:szCs w:val="22"/>
        </w:rPr>
      </w:pPr>
    </w:p>
    <w:p w:rsidR="0066385E" w:rsidRPr="00E12CB2" w:rsidRDefault="0066385E" w:rsidP="0066385E">
      <w:pPr>
        <w:jc w:val="both"/>
        <w:rPr>
          <w:bCs/>
          <w:sz w:val="22"/>
          <w:szCs w:val="22"/>
        </w:rPr>
      </w:pPr>
    </w:p>
    <w:p w:rsidR="0066385E" w:rsidRPr="00E12CB2" w:rsidRDefault="0066385E" w:rsidP="0066385E">
      <w:pPr>
        <w:ind w:firstLine="357"/>
        <w:jc w:val="center"/>
        <w:rPr>
          <w:b/>
          <w:sz w:val="22"/>
          <w:szCs w:val="22"/>
        </w:rPr>
      </w:pPr>
      <w:r w:rsidRPr="00E12CB2">
        <w:rPr>
          <w:b/>
          <w:sz w:val="22"/>
          <w:szCs w:val="22"/>
        </w:rPr>
        <w:lastRenderedPageBreak/>
        <w:t>Článek VI</w:t>
      </w:r>
    </w:p>
    <w:p w:rsidR="0066385E" w:rsidRPr="00E12CB2" w:rsidRDefault="0066385E" w:rsidP="0066385E">
      <w:pPr>
        <w:ind w:firstLine="357"/>
        <w:jc w:val="center"/>
        <w:rPr>
          <w:b/>
          <w:bCs/>
          <w:sz w:val="22"/>
          <w:szCs w:val="22"/>
        </w:rPr>
      </w:pPr>
      <w:r w:rsidRPr="00E12CB2">
        <w:rPr>
          <w:b/>
          <w:bCs/>
          <w:sz w:val="22"/>
          <w:szCs w:val="22"/>
        </w:rPr>
        <w:t>Závěrečná ujednání</w:t>
      </w:r>
    </w:p>
    <w:p w:rsidR="0066385E" w:rsidRPr="00E12CB2" w:rsidRDefault="0066385E" w:rsidP="0066385E">
      <w:pPr>
        <w:ind w:left="284"/>
        <w:jc w:val="both"/>
        <w:rPr>
          <w:bCs/>
          <w:sz w:val="22"/>
          <w:szCs w:val="22"/>
        </w:rPr>
      </w:pPr>
    </w:p>
    <w:p w:rsidR="0066385E" w:rsidRPr="00E12CB2" w:rsidRDefault="0066385E" w:rsidP="0066385E">
      <w:pPr>
        <w:numPr>
          <w:ilvl w:val="0"/>
          <w:numId w:val="13"/>
        </w:numPr>
        <w:tabs>
          <w:tab w:val="clear" w:pos="720"/>
          <w:tab w:val="num" w:pos="284"/>
        </w:tabs>
        <w:ind w:left="284" w:hanging="284"/>
        <w:jc w:val="both"/>
        <w:rPr>
          <w:bCs/>
          <w:sz w:val="22"/>
          <w:szCs w:val="22"/>
        </w:rPr>
      </w:pPr>
      <w:r w:rsidRPr="00E12CB2">
        <w:rPr>
          <w:bCs/>
          <w:sz w:val="22"/>
          <w:szCs w:val="22"/>
        </w:rPr>
        <w:t>Vše ostatní, co není uvedeno v této smlouvě, se řídí na základě dohody smluvních stran příslušnými ustanoveními zákona č. 89/2012 Sb., občanský zákoník, ve znění pozdějších předpisů.</w:t>
      </w:r>
    </w:p>
    <w:p w:rsidR="0066385E" w:rsidRPr="00E12CB2" w:rsidRDefault="0066385E" w:rsidP="0066385E">
      <w:pPr>
        <w:ind w:left="284"/>
        <w:jc w:val="both"/>
        <w:rPr>
          <w:bCs/>
          <w:sz w:val="22"/>
          <w:szCs w:val="22"/>
        </w:rPr>
      </w:pPr>
    </w:p>
    <w:p w:rsidR="0066385E" w:rsidRPr="00E12CB2" w:rsidRDefault="0066385E" w:rsidP="0066385E">
      <w:pPr>
        <w:numPr>
          <w:ilvl w:val="0"/>
          <w:numId w:val="13"/>
        </w:numPr>
        <w:tabs>
          <w:tab w:val="clear" w:pos="720"/>
          <w:tab w:val="num" w:pos="284"/>
        </w:tabs>
        <w:ind w:left="284" w:hanging="284"/>
        <w:jc w:val="both"/>
        <w:rPr>
          <w:bCs/>
          <w:sz w:val="22"/>
          <w:szCs w:val="22"/>
        </w:rPr>
      </w:pPr>
      <w:r w:rsidRPr="00E12CB2">
        <w:rPr>
          <w:bCs/>
          <w:sz w:val="22"/>
          <w:szCs w:val="22"/>
        </w:rPr>
        <w:t>Smlouva je účinná dnem jejího podpisu oběma smluvními stranami. Smluvní strany se dohodly, že jakákoliv změna, doplnění či úkon vedoucí ke zrušení této smlouvy musí mít písemnou formu.</w:t>
      </w:r>
    </w:p>
    <w:p w:rsidR="0066385E" w:rsidRPr="00E12CB2" w:rsidRDefault="0066385E" w:rsidP="0066385E">
      <w:pPr>
        <w:ind w:left="284"/>
        <w:jc w:val="both"/>
        <w:rPr>
          <w:bCs/>
          <w:sz w:val="22"/>
          <w:szCs w:val="22"/>
        </w:rPr>
      </w:pPr>
    </w:p>
    <w:p w:rsidR="0066385E" w:rsidRPr="00E12CB2" w:rsidRDefault="0066385E" w:rsidP="0066385E">
      <w:pPr>
        <w:numPr>
          <w:ilvl w:val="0"/>
          <w:numId w:val="13"/>
        </w:numPr>
        <w:tabs>
          <w:tab w:val="clear" w:pos="720"/>
          <w:tab w:val="num" w:pos="284"/>
        </w:tabs>
        <w:ind w:left="284" w:hanging="284"/>
        <w:jc w:val="both"/>
        <w:rPr>
          <w:bCs/>
          <w:sz w:val="22"/>
          <w:szCs w:val="22"/>
        </w:rPr>
      </w:pPr>
      <w:r w:rsidRPr="00E12CB2">
        <w:rPr>
          <w:bCs/>
          <w:sz w:val="22"/>
          <w:szCs w:val="22"/>
        </w:rPr>
        <w:t xml:space="preserve">Smlouva je vyhotovena ve 3 stejnopisech, z nichž </w:t>
      </w:r>
      <w:r w:rsidR="00F73C38" w:rsidRPr="00E12CB2">
        <w:rPr>
          <w:bCs/>
          <w:sz w:val="22"/>
          <w:szCs w:val="22"/>
        </w:rPr>
        <w:t>nájemce</w:t>
      </w:r>
      <w:r w:rsidRPr="00E12CB2">
        <w:rPr>
          <w:bCs/>
          <w:sz w:val="22"/>
          <w:szCs w:val="22"/>
        </w:rPr>
        <w:t xml:space="preserve"> obdrží dva a </w:t>
      </w:r>
      <w:r w:rsidR="00F73C38" w:rsidRPr="00E12CB2">
        <w:rPr>
          <w:bCs/>
          <w:sz w:val="22"/>
          <w:szCs w:val="22"/>
        </w:rPr>
        <w:t>pronajímatel</w:t>
      </w:r>
      <w:r w:rsidRPr="00E12CB2">
        <w:rPr>
          <w:bCs/>
          <w:sz w:val="22"/>
          <w:szCs w:val="22"/>
        </w:rPr>
        <w:t xml:space="preserve"> jeden.</w:t>
      </w:r>
    </w:p>
    <w:p w:rsidR="0066385E" w:rsidRPr="00E12CB2" w:rsidRDefault="0066385E" w:rsidP="0066385E">
      <w:pPr>
        <w:ind w:left="284"/>
        <w:jc w:val="both"/>
        <w:rPr>
          <w:bCs/>
          <w:sz w:val="22"/>
          <w:szCs w:val="22"/>
        </w:rPr>
      </w:pPr>
      <w:r w:rsidRPr="00E12CB2">
        <w:rPr>
          <w:bCs/>
          <w:sz w:val="22"/>
          <w:szCs w:val="22"/>
        </w:rPr>
        <w:t xml:space="preserve"> </w:t>
      </w:r>
    </w:p>
    <w:p w:rsidR="0066385E" w:rsidRPr="00E12CB2" w:rsidRDefault="0066385E" w:rsidP="0066385E">
      <w:pPr>
        <w:numPr>
          <w:ilvl w:val="0"/>
          <w:numId w:val="13"/>
        </w:numPr>
        <w:tabs>
          <w:tab w:val="clear" w:pos="720"/>
          <w:tab w:val="num" w:pos="284"/>
        </w:tabs>
        <w:ind w:left="284" w:hanging="284"/>
        <w:jc w:val="both"/>
        <w:rPr>
          <w:bCs/>
          <w:sz w:val="22"/>
          <w:szCs w:val="22"/>
        </w:rPr>
      </w:pPr>
      <w:r w:rsidRPr="00E12CB2">
        <w:rPr>
          <w:sz w:val="22"/>
          <w:szCs w:val="22"/>
        </w:rPr>
        <w:t>Tato smlouva nabývá platnosti a účinnosti dnem podpisu oprávněných zástupců obou</w:t>
      </w:r>
      <w:r w:rsidRPr="00E12CB2">
        <w:rPr>
          <w:bCs/>
          <w:sz w:val="22"/>
          <w:szCs w:val="22"/>
        </w:rPr>
        <w:t xml:space="preserve"> </w:t>
      </w:r>
      <w:r w:rsidRPr="00E12CB2">
        <w:rPr>
          <w:sz w:val="22"/>
          <w:szCs w:val="22"/>
        </w:rPr>
        <w:t>smluvních stran.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156"/>
        <w:gridCol w:w="1080"/>
        <w:gridCol w:w="4227"/>
      </w:tblGrid>
      <w:tr w:rsidR="0066385E" w:rsidRPr="00E12CB2" w:rsidTr="007947A1">
        <w:trPr>
          <w:jc w:val="center"/>
        </w:trPr>
        <w:tc>
          <w:tcPr>
            <w:tcW w:w="4156" w:type="dxa"/>
          </w:tcPr>
          <w:p w:rsidR="0066385E" w:rsidRPr="00E12CB2" w:rsidRDefault="0066385E" w:rsidP="007947A1">
            <w:pPr>
              <w:pStyle w:val="odrkyChar"/>
              <w:keepNext/>
              <w:keepLines/>
              <w:rPr>
                <w:sz w:val="22"/>
                <w:szCs w:val="22"/>
              </w:rPr>
            </w:pPr>
            <w:r w:rsidRPr="00E12CB2">
              <w:rPr>
                <w:sz w:val="22"/>
                <w:szCs w:val="22"/>
              </w:rPr>
              <w:t xml:space="preserve"> </w:t>
            </w:r>
          </w:p>
          <w:p w:rsidR="0066385E" w:rsidRPr="00E12CB2" w:rsidRDefault="0066385E" w:rsidP="007947A1">
            <w:pPr>
              <w:pStyle w:val="odrkyChar"/>
              <w:keepNext/>
              <w:keepLines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12CB2">
              <w:rPr>
                <w:color w:val="000000"/>
                <w:sz w:val="22"/>
                <w:szCs w:val="22"/>
              </w:rPr>
              <w:t>V ………………dne…….……..</w:t>
            </w:r>
          </w:p>
        </w:tc>
        <w:tc>
          <w:tcPr>
            <w:tcW w:w="1080" w:type="dxa"/>
          </w:tcPr>
          <w:p w:rsidR="0066385E" w:rsidRPr="00E12CB2" w:rsidRDefault="0066385E" w:rsidP="007947A1">
            <w:pPr>
              <w:pStyle w:val="odrkyChar"/>
              <w:keepNext/>
              <w:keepLines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4227" w:type="dxa"/>
          </w:tcPr>
          <w:p w:rsidR="0066385E" w:rsidRPr="00E12CB2" w:rsidRDefault="0066385E" w:rsidP="007947A1">
            <w:pPr>
              <w:pStyle w:val="odrkyChar"/>
              <w:keepNext/>
              <w:keepLines/>
              <w:rPr>
                <w:color w:val="000000"/>
                <w:sz w:val="22"/>
                <w:szCs w:val="22"/>
              </w:rPr>
            </w:pPr>
          </w:p>
          <w:p w:rsidR="0066385E" w:rsidRPr="00E12CB2" w:rsidRDefault="0066385E" w:rsidP="007947A1">
            <w:pPr>
              <w:pStyle w:val="odrkyChar"/>
              <w:keepNext/>
              <w:keepLines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E12CB2">
              <w:rPr>
                <w:color w:val="000000"/>
                <w:sz w:val="22"/>
                <w:szCs w:val="22"/>
              </w:rPr>
              <w:t>V …………………dne……</w:t>
            </w:r>
            <w:r w:rsidRPr="00E12CB2">
              <w:rPr>
                <w:bCs/>
                <w:iCs/>
                <w:color w:val="000000"/>
                <w:sz w:val="22"/>
                <w:szCs w:val="22"/>
              </w:rPr>
              <w:t>………..</w:t>
            </w:r>
          </w:p>
        </w:tc>
      </w:tr>
      <w:tr w:rsidR="0066385E" w:rsidRPr="00E12CB2" w:rsidTr="007947A1">
        <w:trPr>
          <w:jc w:val="center"/>
        </w:trPr>
        <w:tc>
          <w:tcPr>
            <w:tcW w:w="4156" w:type="dxa"/>
          </w:tcPr>
          <w:p w:rsidR="0066385E" w:rsidRPr="00E12CB2" w:rsidRDefault="0066385E" w:rsidP="007947A1">
            <w:pPr>
              <w:pStyle w:val="odrkyChar"/>
              <w:keepNext/>
              <w:keepLines/>
              <w:jc w:val="center"/>
              <w:rPr>
                <w:color w:val="000000"/>
                <w:sz w:val="22"/>
                <w:szCs w:val="22"/>
              </w:rPr>
            </w:pPr>
          </w:p>
          <w:p w:rsidR="0066385E" w:rsidRPr="00E12CB2" w:rsidRDefault="0066385E" w:rsidP="007947A1">
            <w:pPr>
              <w:pStyle w:val="odrkyChar"/>
              <w:keepNext/>
              <w:keepLines/>
              <w:jc w:val="center"/>
              <w:rPr>
                <w:color w:val="000000"/>
                <w:sz w:val="22"/>
                <w:szCs w:val="22"/>
              </w:rPr>
            </w:pPr>
          </w:p>
          <w:p w:rsidR="0066385E" w:rsidRPr="00E12CB2" w:rsidRDefault="0066385E" w:rsidP="007947A1">
            <w:pPr>
              <w:pStyle w:val="odrkyChar"/>
              <w:keepNext/>
              <w:keepLine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66385E" w:rsidRPr="00E12CB2" w:rsidRDefault="0066385E" w:rsidP="007947A1">
            <w:pPr>
              <w:pStyle w:val="odrkyChar"/>
              <w:keepNext/>
              <w:keepLines/>
              <w:rPr>
                <w:color w:val="000000"/>
                <w:sz w:val="22"/>
                <w:szCs w:val="22"/>
              </w:rPr>
            </w:pPr>
          </w:p>
        </w:tc>
        <w:tc>
          <w:tcPr>
            <w:tcW w:w="4227" w:type="dxa"/>
          </w:tcPr>
          <w:p w:rsidR="0066385E" w:rsidRPr="00E12CB2" w:rsidRDefault="0066385E" w:rsidP="007947A1">
            <w:pPr>
              <w:pStyle w:val="odrkyChar"/>
              <w:keepNext/>
              <w:keepLines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6385E" w:rsidRPr="00E12CB2" w:rsidTr="007947A1">
        <w:trPr>
          <w:trHeight w:val="552"/>
          <w:jc w:val="center"/>
        </w:trPr>
        <w:tc>
          <w:tcPr>
            <w:tcW w:w="4156" w:type="dxa"/>
            <w:tcBorders>
              <w:top w:val="dashed" w:sz="8" w:space="0" w:color="auto"/>
            </w:tcBorders>
          </w:tcPr>
          <w:p w:rsidR="0066385E" w:rsidRPr="00E12CB2" w:rsidRDefault="00F73C38" w:rsidP="007947A1">
            <w:pPr>
              <w:pStyle w:val="odrkyChar"/>
              <w:keepNext/>
              <w:keepLines/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12CB2">
              <w:rPr>
                <w:color w:val="000000"/>
                <w:sz w:val="22"/>
                <w:szCs w:val="22"/>
              </w:rPr>
              <w:t>nájemce</w:t>
            </w:r>
          </w:p>
          <w:p w:rsidR="0066385E" w:rsidRPr="00E12CB2" w:rsidRDefault="0066385E" w:rsidP="007947A1">
            <w:pPr>
              <w:pStyle w:val="odrkyChar"/>
              <w:keepNext/>
              <w:keepLines/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12CB2">
              <w:rPr>
                <w:color w:val="000000"/>
                <w:sz w:val="22"/>
                <w:szCs w:val="22"/>
              </w:rPr>
              <w:t>RNDr. Ing. Jaroslav Kočvara</w:t>
            </w:r>
          </w:p>
          <w:p w:rsidR="0066385E" w:rsidRPr="00E12CB2" w:rsidRDefault="0066385E" w:rsidP="007947A1">
            <w:pPr>
              <w:pStyle w:val="odrkyChar"/>
              <w:keepNext/>
              <w:keepLines/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66385E" w:rsidRPr="00E12CB2" w:rsidRDefault="0066385E" w:rsidP="007947A1">
            <w:pPr>
              <w:pStyle w:val="odrkyChar"/>
              <w:keepNext/>
              <w:keepLines/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27" w:type="dxa"/>
            <w:tcBorders>
              <w:top w:val="dashed" w:sz="8" w:space="0" w:color="auto"/>
            </w:tcBorders>
          </w:tcPr>
          <w:p w:rsidR="0066385E" w:rsidRPr="00E12CB2" w:rsidRDefault="00F73C38" w:rsidP="007947A1">
            <w:pPr>
              <w:pStyle w:val="odrkyChar"/>
              <w:keepNext/>
              <w:keepLines/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12CB2">
              <w:rPr>
                <w:color w:val="000000"/>
                <w:sz w:val="22"/>
                <w:szCs w:val="22"/>
              </w:rPr>
              <w:t>pronajímatel</w:t>
            </w:r>
          </w:p>
          <w:p w:rsidR="0066385E" w:rsidRPr="00E12CB2" w:rsidRDefault="0066385E" w:rsidP="007947A1">
            <w:pPr>
              <w:pStyle w:val="odrkyChar"/>
              <w:keepNext/>
              <w:keepLines/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E12CB2">
              <w:rPr>
                <w:color w:val="000000"/>
                <w:sz w:val="22"/>
                <w:szCs w:val="22"/>
                <w:highlight w:val="cyan"/>
              </w:rPr>
              <w:t>xxx</w:t>
            </w:r>
          </w:p>
          <w:p w:rsidR="0066385E" w:rsidRPr="00E12CB2" w:rsidRDefault="0066385E" w:rsidP="007947A1">
            <w:pPr>
              <w:pStyle w:val="odrkyChar"/>
              <w:keepNext/>
              <w:keepLines/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B80112" w:rsidRPr="0024419C" w:rsidRDefault="00B80112" w:rsidP="0024419C">
      <w:pPr>
        <w:tabs>
          <w:tab w:val="left" w:pos="720"/>
          <w:tab w:val="left" w:pos="1440"/>
        </w:tabs>
        <w:jc w:val="both"/>
      </w:pPr>
    </w:p>
    <w:sectPr w:rsidR="00B80112" w:rsidRPr="0024419C" w:rsidSect="0037616F">
      <w:headerReference w:type="default" r:id="rId8"/>
      <w:footerReference w:type="default" r:id="rId9"/>
      <w:headerReference w:type="first" r:id="rId10"/>
      <w:footerReference w:type="first" r:id="rId11"/>
      <w:pgSz w:w="11904" w:h="16836"/>
      <w:pgMar w:top="851" w:right="1131" w:bottom="851" w:left="1418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9B6" w:rsidRDefault="009D39B6">
      <w:r>
        <w:separator/>
      </w:r>
    </w:p>
  </w:endnote>
  <w:endnote w:type="continuationSeparator" w:id="0">
    <w:p w:rsidR="009D39B6" w:rsidRDefault="009D3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A6A" w:rsidRDefault="005F1A6A" w:rsidP="00211DB8">
    <w:pPr>
      <w:pStyle w:val="Zpat"/>
      <w:jc w:val="right"/>
      <w:rPr>
        <w:sz w:val="16"/>
        <w:szCs w:val="16"/>
      </w:rPr>
    </w:pPr>
    <w:r>
      <w:rPr>
        <w:sz w:val="16"/>
        <w:szCs w:val="16"/>
      </w:rPr>
      <w:t xml:space="preserve">        strana </w:t>
    </w:r>
    <w:r w:rsidR="00A53720"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 w:rsidR="00A53720">
      <w:rPr>
        <w:rStyle w:val="slostrnky"/>
        <w:sz w:val="16"/>
        <w:szCs w:val="16"/>
      </w:rPr>
      <w:fldChar w:fldCharType="separate"/>
    </w:r>
    <w:r w:rsidR="00634DF2">
      <w:rPr>
        <w:rStyle w:val="slostrnky"/>
        <w:noProof/>
        <w:sz w:val="16"/>
        <w:szCs w:val="16"/>
      </w:rPr>
      <w:t>1</w:t>
    </w:r>
    <w:r w:rsidR="00A53720">
      <w:rPr>
        <w:rStyle w:val="slostrnky"/>
        <w:sz w:val="16"/>
        <w:szCs w:val="16"/>
      </w:rPr>
      <w:fldChar w:fldCharType="end"/>
    </w:r>
    <w:r>
      <w:rPr>
        <w:rStyle w:val="slostrnky"/>
        <w:sz w:val="16"/>
        <w:szCs w:val="16"/>
      </w:rPr>
      <w:t xml:space="preserve"> z </w:t>
    </w:r>
    <w:r w:rsidR="00A53720"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NUMPAGES </w:instrText>
    </w:r>
    <w:r w:rsidR="00A53720">
      <w:rPr>
        <w:rStyle w:val="slostrnky"/>
        <w:sz w:val="16"/>
        <w:szCs w:val="16"/>
      </w:rPr>
      <w:fldChar w:fldCharType="separate"/>
    </w:r>
    <w:r w:rsidR="00634DF2">
      <w:rPr>
        <w:rStyle w:val="slostrnky"/>
        <w:noProof/>
        <w:sz w:val="16"/>
        <w:szCs w:val="16"/>
      </w:rPr>
      <w:t>5</w:t>
    </w:r>
    <w:r w:rsidR="00A53720">
      <w:rPr>
        <w:rStyle w:val="slostrnky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A6A" w:rsidRPr="00211DB8" w:rsidRDefault="005F1A6A" w:rsidP="00211DB8">
    <w:pPr>
      <w:pStyle w:val="Zpat"/>
      <w:jc w:val="right"/>
      <w:rPr>
        <w:sz w:val="16"/>
        <w:szCs w:val="16"/>
      </w:rPr>
    </w:pPr>
    <w:r w:rsidRPr="00211DB8">
      <w:rPr>
        <w:sz w:val="16"/>
        <w:szCs w:val="16"/>
      </w:rPr>
      <w:t xml:space="preserve">strana </w:t>
    </w:r>
    <w:r w:rsidR="00A53720" w:rsidRPr="00211DB8">
      <w:rPr>
        <w:rStyle w:val="slostrnky"/>
        <w:sz w:val="16"/>
        <w:szCs w:val="16"/>
      </w:rPr>
      <w:fldChar w:fldCharType="begin"/>
    </w:r>
    <w:r w:rsidRPr="00211DB8">
      <w:rPr>
        <w:rStyle w:val="slostrnky"/>
        <w:sz w:val="16"/>
        <w:szCs w:val="16"/>
      </w:rPr>
      <w:instrText xml:space="preserve"> PAGE </w:instrText>
    </w:r>
    <w:r w:rsidR="00A53720" w:rsidRPr="00211DB8">
      <w:rPr>
        <w:rStyle w:val="slostrnky"/>
        <w:sz w:val="16"/>
        <w:szCs w:val="16"/>
      </w:rPr>
      <w:fldChar w:fldCharType="separate"/>
    </w:r>
    <w:r w:rsidR="0037616F">
      <w:rPr>
        <w:rStyle w:val="slostrnky"/>
        <w:noProof/>
        <w:sz w:val="16"/>
        <w:szCs w:val="16"/>
      </w:rPr>
      <w:t>1</w:t>
    </w:r>
    <w:r w:rsidR="00A53720" w:rsidRPr="00211DB8">
      <w:rPr>
        <w:rStyle w:val="slostrnky"/>
        <w:sz w:val="16"/>
        <w:szCs w:val="16"/>
      </w:rPr>
      <w:fldChar w:fldCharType="end"/>
    </w:r>
    <w:r w:rsidRPr="00211DB8">
      <w:rPr>
        <w:rStyle w:val="slostrnky"/>
        <w:sz w:val="16"/>
        <w:szCs w:val="16"/>
      </w:rPr>
      <w:t xml:space="preserve"> z </w:t>
    </w:r>
    <w:r w:rsidR="00A53720" w:rsidRPr="00211DB8">
      <w:rPr>
        <w:rStyle w:val="slostrnky"/>
        <w:sz w:val="16"/>
        <w:szCs w:val="16"/>
      </w:rPr>
      <w:fldChar w:fldCharType="begin"/>
    </w:r>
    <w:r w:rsidRPr="00211DB8">
      <w:rPr>
        <w:rStyle w:val="slostrnky"/>
        <w:sz w:val="16"/>
        <w:szCs w:val="16"/>
      </w:rPr>
      <w:instrText xml:space="preserve"> NUMPAGES </w:instrText>
    </w:r>
    <w:r w:rsidR="00A53720" w:rsidRPr="00211DB8">
      <w:rPr>
        <w:rStyle w:val="slostrnky"/>
        <w:sz w:val="16"/>
        <w:szCs w:val="16"/>
      </w:rPr>
      <w:fldChar w:fldCharType="separate"/>
    </w:r>
    <w:r w:rsidR="003938C2">
      <w:rPr>
        <w:rStyle w:val="slostrnky"/>
        <w:noProof/>
        <w:sz w:val="16"/>
        <w:szCs w:val="16"/>
      </w:rPr>
      <w:t>6</w:t>
    </w:r>
    <w:r w:rsidR="00A53720" w:rsidRPr="00211DB8">
      <w:rPr>
        <w:rStyle w:val="slostrnk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9B6" w:rsidRDefault="009D39B6">
      <w:r>
        <w:separator/>
      </w:r>
    </w:p>
  </w:footnote>
  <w:footnote w:type="continuationSeparator" w:id="0">
    <w:p w:rsidR="009D39B6" w:rsidRDefault="009D39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16F" w:rsidRDefault="0037616F" w:rsidP="00596F9A">
    <w:pPr>
      <w:pStyle w:val="Zhlav"/>
      <w:tabs>
        <w:tab w:val="clear" w:pos="9072"/>
        <w:tab w:val="right" w:pos="9356"/>
      </w:tabs>
      <w:ind w:right="-1"/>
      <w:jc w:val="right"/>
      <w:rPr>
        <w:i/>
        <w:sz w:val="18"/>
        <w:szCs w:val="18"/>
      </w:rPr>
    </w:pPr>
  </w:p>
  <w:p w:rsidR="0037616F" w:rsidRDefault="0037616F" w:rsidP="00596F9A">
    <w:pPr>
      <w:pStyle w:val="Zhlav"/>
      <w:tabs>
        <w:tab w:val="clear" w:pos="9072"/>
        <w:tab w:val="right" w:pos="9356"/>
      </w:tabs>
      <w:ind w:right="-1"/>
      <w:jc w:val="right"/>
      <w:rPr>
        <w:i/>
        <w:sz w:val="18"/>
        <w:szCs w:val="18"/>
      </w:rPr>
    </w:pPr>
  </w:p>
  <w:p w:rsidR="0037616F" w:rsidRDefault="00A444C4" w:rsidP="00596F9A">
    <w:pPr>
      <w:pStyle w:val="Zhlav"/>
      <w:tabs>
        <w:tab w:val="clear" w:pos="9072"/>
        <w:tab w:val="right" w:pos="9356"/>
      </w:tabs>
      <w:ind w:right="-1"/>
      <w:jc w:val="right"/>
      <w:rPr>
        <w:i/>
        <w:sz w:val="18"/>
        <w:szCs w:val="18"/>
      </w:rPr>
    </w:pPr>
    <w:r>
      <w:rPr>
        <w:i/>
        <w:noProof/>
        <w:sz w:val="18"/>
        <w:szCs w:val="18"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posOffset>989330</wp:posOffset>
          </wp:positionH>
          <wp:positionV relativeFrom="paragraph">
            <wp:posOffset>-354330</wp:posOffset>
          </wp:positionV>
          <wp:extent cx="4097020" cy="1000760"/>
          <wp:effectExtent l="0" t="0" r="0" b="8890"/>
          <wp:wrapSquare wrapText="larges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7020" cy="100076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7616F" w:rsidRDefault="0037616F" w:rsidP="00596F9A">
    <w:pPr>
      <w:pStyle w:val="Zhlav"/>
      <w:tabs>
        <w:tab w:val="clear" w:pos="9072"/>
        <w:tab w:val="right" w:pos="9356"/>
      </w:tabs>
      <w:ind w:right="-1"/>
      <w:jc w:val="right"/>
      <w:rPr>
        <w:i/>
        <w:sz w:val="18"/>
        <w:szCs w:val="18"/>
      </w:rPr>
    </w:pPr>
  </w:p>
  <w:p w:rsidR="0037616F" w:rsidRDefault="0037616F" w:rsidP="00596F9A">
    <w:pPr>
      <w:pStyle w:val="Zhlav"/>
      <w:tabs>
        <w:tab w:val="clear" w:pos="9072"/>
        <w:tab w:val="right" w:pos="9356"/>
      </w:tabs>
      <w:ind w:right="-1"/>
      <w:jc w:val="right"/>
      <w:rPr>
        <w:i/>
        <w:sz w:val="18"/>
        <w:szCs w:val="18"/>
      </w:rPr>
    </w:pPr>
  </w:p>
  <w:p w:rsidR="0037616F" w:rsidRDefault="0037616F" w:rsidP="00596F9A">
    <w:pPr>
      <w:pStyle w:val="Zhlav"/>
      <w:tabs>
        <w:tab w:val="clear" w:pos="9072"/>
        <w:tab w:val="right" w:pos="9356"/>
      </w:tabs>
      <w:ind w:right="-1"/>
      <w:jc w:val="right"/>
      <w:rPr>
        <w:i/>
        <w:sz w:val="18"/>
        <w:szCs w:val="18"/>
      </w:rPr>
    </w:pPr>
  </w:p>
  <w:p w:rsidR="0037616F" w:rsidRDefault="0037616F" w:rsidP="00596F9A">
    <w:pPr>
      <w:pStyle w:val="Zhlav"/>
      <w:tabs>
        <w:tab w:val="clear" w:pos="9072"/>
        <w:tab w:val="right" w:pos="9356"/>
      </w:tabs>
      <w:ind w:right="-1"/>
      <w:jc w:val="right"/>
      <w:rPr>
        <w:i/>
        <w:sz w:val="18"/>
        <w:szCs w:val="18"/>
      </w:rPr>
    </w:pPr>
  </w:p>
  <w:p w:rsidR="00596F9A" w:rsidRPr="00F73C38" w:rsidRDefault="00596F9A" w:rsidP="0037616F">
    <w:pPr>
      <w:pStyle w:val="Zhlav"/>
      <w:pBdr>
        <w:bottom w:val="single" w:sz="4" w:space="1" w:color="auto"/>
      </w:pBdr>
      <w:tabs>
        <w:tab w:val="clear" w:pos="9072"/>
        <w:tab w:val="right" w:pos="9356"/>
      </w:tabs>
      <w:ind w:right="-1"/>
      <w:jc w:val="right"/>
      <w:rPr>
        <w:i/>
        <w:sz w:val="18"/>
        <w:szCs w:val="18"/>
      </w:rPr>
    </w:pPr>
    <w:r w:rsidRPr="00F73C38">
      <w:rPr>
        <w:i/>
        <w:sz w:val="18"/>
        <w:szCs w:val="18"/>
      </w:rPr>
      <w:t xml:space="preserve">Číslo projektu </w:t>
    </w:r>
    <w:r w:rsidR="00F73C38" w:rsidRPr="00F73C38">
      <w:rPr>
        <w:i/>
        <w:sz w:val="18"/>
        <w:szCs w:val="18"/>
      </w:rPr>
      <w:t>CZ.1.07/3.2.12/04.0013</w:t>
    </w:r>
  </w:p>
  <w:p w:rsidR="005F1A6A" w:rsidRDefault="005F1A6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16F" w:rsidRDefault="00A444C4" w:rsidP="0037616F">
    <w:pPr>
      <w:pStyle w:val="Zhlav"/>
      <w:tabs>
        <w:tab w:val="clear" w:pos="4536"/>
        <w:tab w:val="clear" w:pos="9072"/>
        <w:tab w:val="right" w:pos="9356"/>
      </w:tabs>
      <w:ind w:right="-1"/>
      <w:jc w:val="right"/>
      <w:rPr>
        <w:i/>
        <w:sz w:val="18"/>
        <w:szCs w:val="18"/>
      </w:rPr>
    </w:pPr>
    <w:r>
      <w:rPr>
        <w:i/>
        <w:noProof/>
        <w:sz w:val="18"/>
        <w:szCs w:val="18"/>
      </w:rPr>
      <w:drawing>
        <wp:anchor distT="0" distB="0" distL="0" distR="0" simplePos="0" relativeHeight="251657216" behindDoc="0" locked="0" layoutInCell="1" allowOverlap="1">
          <wp:simplePos x="0" y="0"/>
          <wp:positionH relativeFrom="margin">
            <wp:posOffset>836930</wp:posOffset>
          </wp:positionH>
          <wp:positionV relativeFrom="paragraph">
            <wp:posOffset>-243840</wp:posOffset>
          </wp:positionV>
          <wp:extent cx="4097020" cy="1000760"/>
          <wp:effectExtent l="0" t="0" r="0" b="889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7020" cy="100076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7616F" w:rsidRDefault="0037616F" w:rsidP="00A709F9">
    <w:pPr>
      <w:pStyle w:val="Zhlav"/>
      <w:tabs>
        <w:tab w:val="clear" w:pos="9072"/>
        <w:tab w:val="right" w:pos="9356"/>
      </w:tabs>
      <w:ind w:right="-1"/>
      <w:jc w:val="right"/>
      <w:rPr>
        <w:i/>
        <w:sz w:val="18"/>
        <w:szCs w:val="18"/>
      </w:rPr>
    </w:pPr>
  </w:p>
  <w:p w:rsidR="0037616F" w:rsidRDefault="0037616F" w:rsidP="00A709F9">
    <w:pPr>
      <w:pStyle w:val="Zhlav"/>
      <w:tabs>
        <w:tab w:val="clear" w:pos="9072"/>
        <w:tab w:val="right" w:pos="9356"/>
      </w:tabs>
      <w:ind w:right="-1"/>
      <w:jc w:val="right"/>
      <w:rPr>
        <w:i/>
        <w:sz w:val="18"/>
        <w:szCs w:val="18"/>
      </w:rPr>
    </w:pPr>
  </w:p>
  <w:p w:rsidR="0037616F" w:rsidRDefault="0037616F" w:rsidP="00A709F9">
    <w:pPr>
      <w:pStyle w:val="Zhlav"/>
      <w:tabs>
        <w:tab w:val="clear" w:pos="9072"/>
        <w:tab w:val="right" w:pos="9356"/>
      </w:tabs>
      <w:ind w:right="-1"/>
      <w:jc w:val="right"/>
      <w:rPr>
        <w:i/>
        <w:sz w:val="18"/>
        <w:szCs w:val="18"/>
      </w:rPr>
    </w:pPr>
  </w:p>
  <w:p w:rsidR="0037616F" w:rsidRDefault="0037616F" w:rsidP="00A709F9">
    <w:pPr>
      <w:pStyle w:val="Zhlav"/>
      <w:tabs>
        <w:tab w:val="clear" w:pos="9072"/>
        <w:tab w:val="right" w:pos="9356"/>
      </w:tabs>
      <w:ind w:right="-1"/>
      <w:jc w:val="right"/>
      <w:rPr>
        <w:i/>
        <w:sz w:val="18"/>
        <w:szCs w:val="18"/>
      </w:rPr>
    </w:pPr>
  </w:p>
  <w:p w:rsidR="0037616F" w:rsidRDefault="0037616F" w:rsidP="00A709F9">
    <w:pPr>
      <w:pStyle w:val="Zhlav"/>
      <w:tabs>
        <w:tab w:val="clear" w:pos="9072"/>
        <w:tab w:val="right" w:pos="9356"/>
      </w:tabs>
      <w:ind w:right="-1"/>
      <w:jc w:val="right"/>
      <w:rPr>
        <w:i/>
        <w:sz w:val="18"/>
        <w:szCs w:val="18"/>
      </w:rPr>
    </w:pPr>
  </w:p>
  <w:p w:rsidR="0037616F" w:rsidRDefault="0037616F" w:rsidP="00A709F9">
    <w:pPr>
      <w:pStyle w:val="Zhlav"/>
      <w:tabs>
        <w:tab w:val="clear" w:pos="9072"/>
        <w:tab w:val="right" w:pos="9356"/>
      </w:tabs>
      <w:ind w:right="-1"/>
      <w:jc w:val="right"/>
      <w:rPr>
        <w:i/>
        <w:sz w:val="18"/>
        <w:szCs w:val="18"/>
      </w:rPr>
    </w:pPr>
  </w:p>
  <w:p w:rsidR="005F1A6A" w:rsidRPr="00A709F9" w:rsidRDefault="005F1A6A" w:rsidP="00A709F9">
    <w:pPr>
      <w:pStyle w:val="Zhlav"/>
      <w:tabs>
        <w:tab w:val="clear" w:pos="9072"/>
        <w:tab w:val="right" w:pos="9356"/>
      </w:tabs>
      <w:ind w:right="-1"/>
      <w:jc w:val="right"/>
      <w:rPr>
        <w:i/>
        <w:sz w:val="18"/>
        <w:szCs w:val="18"/>
      </w:rPr>
    </w:pPr>
    <w:r>
      <w:rPr>
        <w:i/>
        <w:sz w:val="18"/>
        <w:szCs w:val="18"/>
      </w:rPr>
      <w:t>Č</w:t>
    </w:r>
    <w:r w:rsidRPr="00A709F9">
      <w:rPr>
        <w:i/>
        <w:sz w:val="18"/>
        <w:szCs w:val="18"/>
      </w:rPr>
      <w:t xml:space="preserve">íslo </w:t>
    </w:r>
    <w:r>
      <w:rPr>
        <w:i/>
        <w:sz w:val="18"/>
        <w:szCs w:val="18"/>
      </w:rPr>
      <w:t>projektu</w:t>
    </w:r>
    <w:r w:rsidRPr="00A709F9">
      <w:rPr>
        <w:i/>
        <w:sz w:val="18"/>
        <w:szCs w:val="18"/>
      </w:rPr>
      <w:t xml:space="preserve"> </w:t>
    </w:r>
    <w:r w:rsidRPr="00A709F9">
      <w:rPr>
        <w:rFonts w:cs="Times New Roman,Bold"/>
        <w:bCs/>
        <w:i/>
        <w:sz w:val="18"/>
        <w:szCs w:val="18"/>
      </w:rPr>
      <w:t>CZ.1.07/1.</w:t>
    </w:r>
    <w:r w:rsidR="00596F9A">
      <w:rPr>
        <w:rFonts w:cs="Times New Roman,Bold"/>
        <w:bCs/>
        <w:i/>
        <w:sz w:val="18"/>
        <w:szCs w:val="18"/>
      </w:rPr>
      <w:t>1</w:t>
    </w:r>
    <w:r w:rsidRPr="00A709F9">
      <w:rPr>
        <w:rFonts w:cs="Times New Roman,Bold"/>
        <w:bCs/>
        <w:i/>
        <w:sz w:val="18"/>
        <w:szCs w:val="18"/>
      </w:rPr>
      <w:t>.00/</w:t>
    </w:r>
    <w:r w:rsidR="00596F9A">
      <w:rPr>
        <w:rFonts w:cs="Times New Roman,Bold"/>
        <w:bCs/>
        <w:i/>
        <w:sz w:val="18"/>
        <w:szCs w:val="18"/>
      </w:rPr>
      <w:t>4</w:t>
    </w:r>
    <w:r w:rsidRPr="00A709F9">
      <w:rPr>
        <w:rFonts w:cs="Times New Roman,Bold"/>
        <w:bCs/>
        <w:i/>
        <w:sz w:val="18"/>
        <w:szCs w:val="18"/>
      </w:rPr>
      <w:t>4.0</w:t>
    </w:r>
    <w:r w:rsidR="00596F9A">
      <w:rPr>
        <w:rFonts w:cs="Times New Roman,Bold"/>
        <w:bCs/>
        <w:i/>
        <w:sz w:val="18"/>
        <w:szCs w:val="18"/>
      </w:rPr>
      <w:t>004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7242AFF"/>
    <w:multiLevelType w:val="hybridMultilevel"/>
    <w:tmpl w:val="DA2A39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D74D50"/>
    <w:multiLevelType w:val="hybridMultilevel"/>
    <w:tmpl w:val="161A2288"/>
    <w:lvl w:ilvl="0" w:tplc="02A4CD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F80AAC"/>
    <w:multiLevelType w:val="multilevel"/>
    <w:tmpl w:val="4D9CEDA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C326F65"/>
    <w:multiLevelType w:val="multilevel"/>
    <w:tmpl w:val="9C7A714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226655A9"/>
    <w:multiLevelType w:val="hybridMultilevel"/>
    <w:tmpl w:val="0336AF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C71184"/>
    <w:multiLevelType w:val="hybridMultilevel"/>
    <w:tmpl w:val="7AF0CF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CF2B23"/>
    <w:multiLevelType w:val="multilevel"/>
    <w:tmpl w:val="EB969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u w:val="none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6427C83"/>
    <w:multiLevelType w:val="multilevel"/>
    <w:tmpl w:val="0F14CB9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32FE6A6E"/>
    <w:multiLevelType w:val="multilevel"/>
    <w:tmpl w:val="844CE0E4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37F0412F"/>
    <w:multiLevelType w:val="multilevel"/>
    <w:tmpl w:val="FDC653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9CC7EE8"/>
    <w:multiLevelType w:val="hybridMultilevel"/>
    <w:tmpl w:val="BEEE4834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7283C48">
      <w:start w:val="1"/>
      <w:numFmt w:val="decimal"/>
      <w:lvlText w:val="2.%2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FF7FAB"/>
    <w:multiLevelType w:val="hybridMultilevel"/>
    <w:tmpl w:val="DD861C38"/>
    <w:lvl w:ilvl="0" w:tplc="040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CC14029"/>
    <w:multiLevelType w:val="hybridMultilevel"/>
    <w:tmpl w:val="76C0FF1C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E672BA"/>
    <w:multiLevelType w:val="multilevel"/>
    <w:tmpl w:val="C146462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5">
    <w:nsid w:val="5D6715A6"/>
    <w:multiLevelType w:val="multilevel"/>
    <w:tmpl w:val="653ADF08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0"/>
      </w:rPr>
    </w:lvl>
  </w:abstractNum>
  <w:abstractNum w:abstractNumId="16">
    <w:nsid w:val="6DA51C4E"/>
    <w:multiLevelType w:val="hybridMultilevel"/>
    <w:tmpl w:val="17D229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BC31D7"/>
    <w:multiLevelType w:val="hybridMultilevel"/>
    <w:tmpl w:val="945CF63A"/>
    <w:lvl w:ilvl="0" w:tplc="040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8">
    <w:nsid w:val="79DE0100"/>
    <w:multiLevelType w:val="multilevel"/>
    <w:tmpl w:val="1D3833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8"/>
  </w:num>
  <w:num w:numId="3">
    <w:abstractNumId w:val="10"/>
  </w:num>
  <w:num w:numId="4">
    <w:abstractNumId w:val="8"/>
  </w:num>
  <w:num w:numId="5">
    <w:abstractNumId w:val="4"/>
  </w:num>
  <w:num w:numId="6">
    <w:abstractNumId w:val="9"/>
  </w:num>
  <w:num w:numId="7">
    <w:abstractNumId w:val="13"/>
  </w:num>
  <w:num w:numId="8">
    <w:abstractNumId w:val="11"/>
  </w:num>
  <w:num w:numId="9">
    <w:abstractNumId w:val="3"/>
  </w:num>
  <w:num w:numId="10">
    <w:abstractNumId w:val="14"/>
  </w:num>
  <w:num w:numId="11">
    <w:abstractNumId w:val="15"/>
  </w:num>
  <w:num w:numId="12">
    <w:abstractNumId w:val="2"/>
  </w:num>
  <w:num w:numId="13">
    <w:abstractNumId w:val="6"/>
  </w:num>
  <w:num w:numId="14">
    <w:abstractNumId w:val="1"/>
  </w:num>
  <w:num w:numId="15">
    <w:abstractNumId w:val="12"/>
  </w:num>
  <w:num w:numId="16">
    <w:abstractNumId w:val="16"/>
  </w:num>
  <w:num w:numId="17">
    <w:abstractNumId w:val="17"/>
  </w:num>
  <w:num w:numId="18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rawingGridVerticalSpacing w:val="0"/>
  <w:displayHorizontalDrawingGridEvery w:val="0"/>
  <w:displayVerticalDrawingGridEvery w:val="0"/>
  <w:doNotShadeFormData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D18"/>
    <w:rsid w:val="0001040E"/>
    <w:rsid w:val="000403B9"/>
    <w:rsid w:val="00042643"/>
    <w:rsid w:val="0004321B"/>
    <w:rsid w:val="0004625B"/>
    <w:rsid w:val="000662A8"/>
    <w:rsid w:val="00071CCB"/>
    <w:rsid w:val="000A3B85"/>
    <w:rsid w:val="000C12AC"/>
    <w:rsid w:val="000E4851"/>
    <w:rsid w:val="000E4A67"/>
    <w:rsid w:val="000F09C1"/>
    <w:rsid w:val="000F1729"/>
    <w:rsid w:val="00103E1C"/>
    <w:rsid w:val="00112A8E"/>
    <w:rsid w:val="001130A2"/>
    <w:rsid w:val="00127122"/>
    <w:rsid w:val="00132FEE"/>
    <w:rsid w:val="0013568A"/>
    <w:rsid w:val="00137084"/>
    <w:rsid w:val="0014457E"/>
    <w:rsid w:val="00146CCA"/>
    <w:rsid w:val="0015422B"/>
    <w:rsid w:val="00182242"/>
    <w:rsid w:val="00194FF2"/>
    <w:rsid w:val="001F7E3C"/>
    <w:rsid w:val="002077C8"/>
    <w:rsid w:val="00211DB8"/>
    <w:rsid w:val="00227AA8"/>
    <w:rsid w:val="002438D9"/>
    <w:rsid w:val="0024419C"/>
    <w:rsid w:val="00250132"/>
    <w:rsid w:val="00254B96"/>
    <w:rsid w:val="00256754"/>
    <w:rsid w:val="00271422"/>
    <w:rsid w:val="00272BE8"/>
    <w:rsid w:val="002C4DCF"/>
    <w:rsid w:val="002C58AF"/>
    <w:rsid w:val="002D2480"/>
    <w:rsid w:val="002E1827"/>
    <w:rsid w:val="002F4FEB"/>
    <w:rsid w:val="00305C1D"/>
    <w:rsid w:val="00333635"/>
    <w:rsid w:val="00333F78"/>
    <w:rsid w:val="00351B66"/>
    <w:rsid w:val="00371154"/>
    <w:rsid w:val="00372D37"/>
    <w:rsid w:val="0037616F"/>
    <w:rsid w:val="003908A9"/>
    <w:rsid w:val="003938C2"/>
    <w:rsid w:val="003A1255"/>
    <w:rsid w:val="003A604F"/>
    <w:rsid w:val="003B4393"/>
    <w:rsid w:val="003B63BE"/>
    <w:rsid w:val="003C0382"/>
    <w:rsid w:val="003C7E91"/>
    <w:rsid w:val="00411D23"/>
    <w:rsid w:val="004335AC"/>
    <w:rsid w:val="00436021"/>
    <w:rsid w:val="00474353"/>
    <w:rsid w:val="00493C26"/>
    <w:rsid w:val="004A36AD"/>
    <w:rsid w:val="004B13B3"/>
    <w:rsid w:val="004D0654"/>
    <w:rsid w:val="004E0F31"/>
    <w:rsid w:val="005063C9"/>
    <w:rsid w:val="00520609"/>
    <w:rsid w:val="00563B1F"/>
    <w:rsid w:val="00596F9A"/>
    <w:rsid w:val="005D4D5B"/>
    <w:rsid w:val="005D62EF"/>
    <w:rsid w:val="005E309F"/>
    <w:rsid w:val="005E7271"/>
    <w:rsid w:val="005F1A6A"/>
    <w:rsid w:val="005F3617"/>
    <w:rsid w:val="0061023F"/>
    <w:rsid w:val="00634DF2"/>
    <w:rsid w:val="0066385E"/>
    <w:rsid w:val="00682603"/>
    <w:rsid w:val="006A0B19"/>
    <w:rsid w:val="006F6CCB"/>
    <w:rsid w:val="006F74D0"/>
    <w:rsid w:val="006F77D0"/>
    <w:rsid w:val="0070793D"/>
    <w:rsid w:val="007273E7"/>
    <w:rsid w:val="0074460C"/>
    <w:rsid w:val="007453F9"/>
    <w:rsid w:val="00777584"/>
    <w:rsid w:val="0078429D"/>
    <w:rsid w:val="007967E7"/>
    <w:rsid w:val="007B5154"/>
    <w:rsid w:val="007D2D83"/>
    <w:rsid w:val="007E22BF"/>
    <w:rsid w:val="007E748E"/>
    <w:rsid w:val="007E77D0"/>
    <w:rsid w:val="00832FAF"/>
    <w:rsid w:val="008670EA"/>
    <w:rsid w:val="00876623"/>
    <w:rsid w:val="008A2385"/>
    <w:rsid w:val="008A51C4"/>
    <w:rsid w:val="008A55AE"/>
    <w:rsid w:val="008B58B3"/>
    <w:rsid w:val="008C4ABB"/>
    <w:rsid w:val="008E4D1B"/>
    <w:rsid w:val="00907707"/>
    <w:rsid w:val="0091454A"/>
    <w:rsid w:val="009163F0"/>
    <w:rsid w:val="009674CF"/>
    <w:rsid w:val="009A703F"/>
    <w:rsid w:val="009B2E39"/>
    <w:rsid w:val="009C3574"/>
    <w:rsid w:val="009C38C5"/>
    <w:rsid w:val="009D39B6"/>
    <w:rsid w:val="009D539C"/>
    <w:rsid w:val="009E540F"/>
    <w:rsid w:val="00A01F43"/>
    <w:rsid w:val="00A11CFD"/>
    <w:rsid w:val="00A2220F"/>
    <w:rsid w:val="00A23C5D"/>
    <w:rsid w:val="00A444C4"/>
    <w:rsid w:val="00A46A4B"/>
    <w:rsid w:val="00A53720"/>
    <w:rsid w:val="00A55048"/>
    <w:rsid w:val="00A709F9"/>
    <w:rsid w:val="00A74537"/>
    <w:rsid w:val="00AA01BA"/>
    <w:rsid w:val="00AC024C"/>
    <w:rsid w:val="00AC2BC4"/>
    <w:rsid w:val="00AD4C7C"/>
    <w:rsid w:val="00AE645D"/>
    <w:rsid w:val="00AF288E"/>
    <w:rsid w:val="00B04778"/>
    <w:rsid w:val="00B12E63"/>
    <w:rsid w:val="00B31ACE"/>
    <w:rsid w:val="00B31D57"/>
    <w:rsid w:val="00B41546"/>
    <w:rsid w:val="00B442EB"/>
    <w:rsid w:val="00B50E01"/>
    <w:rsid w:val="00B606E4"/>
    <w:rsid w:val="00B6378F"/>
    <w:rsid w:val="00B80112"/>
    <w:rsid w:val="00B84990"/>
    <w:rsid w:val="00B95E12"/>
    <w:rsid w:val="00B9689C"/>
    <w:rsid w:val="00BB12AA"/>
    <w:rsid w:val="00BC17DE"/>
    <w:rsid w:val="00BD2FDB"/>
    <w:rsid w:val="00BE5712"/>
    <w:rsid w:val="00BF1F2B"/>
    <w:rsid w:val="00C53EBD"/>
    <w:rsid w:val="00CB0E51"/>
    <w:rsid w:val="00CE3A8A"/>
    <w:rsid w:val="00D01EFA"/>
    <w:rsid w:val="00D061C3"/>
    <w:rsid w:val="00D476D7"/>
    <w:rsid w:val="00D67B11"/>
    <w:rsid w:val="00D82110"/>
    <w:rsid w:val="00D9583A"/>
    <w:rsid w:val="00D966DE"/>
    <w:rsid w:val="00DA2912"/>
    <w:rsid w:val="00DA3037"/>
    <w:rsid w:val="00DB594F"/>
    <w:rsid w:val="00DC5488"/>
    <w:rsid w:val="00DC5A1D"/>
    <w:rsid w:val="00DE5D18"/>
    <w:rsid w:val="00E12CB2"/>
    <w:rsid w:val="00E30081"/>
    <w:rsid w:val="00E30DD0"/>
    <w:rsid w:val="00E32287"/>
    <w:rsid w:val="00E370CA"/>
    <w:rsid w:val="00E418A4"/>
    <w:rsid w:val="00E42619"/>
    <w:rsid w:val="00E52F56"/>
    <w:rsid w:val="00E75606"/>
    <w:rsid w:val="00E76AD6"/>
    <w:rsid w:val="00E9747C"/>
    <w:rsid w:val="00EC34D6"/>
    <w:rsid w:val="00EE109D"/>
    <w:rsid w:val="00EE494B"/>
    <w:rsid w:val="00F211EA"/>
    <w:rsid w:val="00F33746"/>
    <w:rsid w:val="00F37782"/>
    <w:rsid w:val="00F409D9"/>
    <w:rsid w:val="00F6360E"/>
    <w:rsid w:val="00F73C38"/>
    <w:rsid w:val="00F73D44"/>
    <w:rsid w:val="00F8747C"/>
    <w:rsid w:val="00F96D8A"/>
    <w:rsid w:val="00FA2069"/>
    <w:rsid w:val="00FD40EF"/>
    <w:rsid w:val="00FE5171"/>
    <w:rsid w:val="00FE6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5:docId w15:val="{9D5F07D0-C11B-4AC2-86CA-E243F06A3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0132"/>
  </w:style>
  <w:style w:type="paragraph" w:styleId="Nadpis1">
    <w:name w:val="heading 1"/>
    <w:basedOn w:val="Normln"/>
    <w:next w:val="Normln"/>
    <w:link w:val="Nadpis1Char"/>
    <w:qFormat/>
    <w:rsid w:val="00250132"/>
    <w:pPr>
      <w:keepNext/>
      <w:widowControl w:val="0"/>
      <w:tabs>
        <w:tab w:val="left" w:pos="9072"/>
      </w:tabs>
      <w:ind w:right="283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50132"/>
    <w:pPr>
      <w:keepNext/>
      <w:widowControl w:val="0"/>
      <w:ind w:right="283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50132"/>
    <w:pPr>
      <w:keepNext/>
      <w:widowControl w:val="0"/>
      <w:tabs>
        <w:tab w:val="left" w:pos="0"/>
        <w:tab w:val="left" w:pos="1075"/>
        <w:tab w:val="left" w:pos="1641"/>
        <w:tab w:val="left" w:pos="2208"/>
        <w:tab w:val="left" w:pos="2775"/>
        <w:tab w:val="left" w:pos="3342"/>
        <w:tab w:val="left" w:pos="3909"/>
        <w:tab w:val="left" w:pos="4476"/>
        <w:tab w:val="left" w:pos="5043"/>
        <w:tab w:val="left" w:pos="5610"/>
        <w:tab w:val="right" w:pos="6175"/>
        <w:tab w:val="left" w:pos="6744"/>
        <w:tab w:val="left" w:pos="7309"/>
        <w:tab w:val="decimal" w:pos="7878"/>
        <w:tab w:val="left" w:pos="8443"/>
        <w:tab w:val="left" w:pos="9012"/>
      </w:tabs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link w:val="Nadpis4Char"/>
    <w:qFormat/>
    <w:rsid w:val="00250132"/>
    <w:pPr>
      <w:spacing w:after="24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50132"/>
    <w:pPr>
      <w:keepNext/>
      <w:widowControl w:val="0"/>
      <w:tabs>
        <w:tab w:val="left" w:pos="1075"/>
        <w:tab w:val="left" w:pos="1641"/>
        <w:tab w:val="left" w:pos="2208"/>
        <w:tab w:val="left" w:pos="2775"/>
        <w:tab w:val="left" w:pos="3342"/>
        <w:tab w:val="left" w:pos="3909"/>
        <w:tab w:val="left" w:pos="4476"/>
        <w:tab w:val="left" w:pos="5043"/>
        <w:tab w:val="left" w:pos="5610"/>
        <w:tab w:val="right" w:pos="6175"/>
        <w:tab w:val="left" w:pos="6744"/>
        <w:tab w:val="left" w:pos="7309"/>
        <w:tab w:val="decimal" w:pos="7878"/>
        <w:tab w:val="left" w:pos="8443"/>
        <w:tab w:val="left" w:pos="9012"/>
      </w:tabs>
      <w:ind w:left="1701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50132"/>
    <w:pPr>
      <w:keepNext/>
      <w:widowControl w:val="0"/>
      <w:tabs>
        <w:tab w:val="left" w:pos="9072"/>
      </w:tabs>
      <w:ind w:right="-48"/>
      <w:outlineLvl w:val="5"/>
    </w:pPr>
    <w:rPr>
      <w:rFonts w:ascii="Calibri" w:hAnsi="Calibri"/>
      <w:b/>
      <w:bCs/>
    </w:rPr>
  </w:style>
  <w:style w:type="paragraph" w:styleId="Nadpis7">
    <w:name w:val="heading 7"/>
    <w:basedOn w:val="Normln"/>
    <w:next w:val="Normln"/>
    <w:link w:val="Nadpis7Char"/>
    <w:qFormat/>
    <w:rsid w:val="00250132"/>
    <w:pPr>
      <w:keepNext/>
      <w:widowControl w:val="0"/>
      <w:tabs>
        <w:tab w:val="left" w:pos="9072"/>
      </w:tabs>
      <w:ind w:right="284"/>
      <w:jc w:val="both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250132"/>
    <w:pPr>
      <w:keepNext/>
      <w:widowControl w:val="0"/>
      <w:ind w:right="-48"/>
      <w:jc w:val="center"/>
      <w:outlineLvl w:val="7"/>
    </w:pPr>
    <w:rPr>
      <w:rFonts w:ascii="Calibri" w:hAnsi="Calibri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25013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semiHidden/>
    <w:rsid w:val="0025013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semiHidden/>
    <w:rsid w:val="0025013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semiHidden/>
    <w:rsid w:val="002501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semiHidden/>
    <w:rsid w:val="0025013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250132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semiHidden/>
    <w:rsid w:val="00250132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semiHidden/>
    <w:rsid w:val="00250132"/>
    <w:rPr>
      <w:rFonts w:ascii="Calibri" w:eastAsia="Times New Roman" w:hAnsi="Calibri" w:cs="Times New Roman"/>
      <w:i/>
      <w:iCs/>
      <w:sz w:val="24"/>
      <w:szCs w:val="24"/>
    </w:rPr>
  </w:style>
  <w:style w:type="paragraph" w:styleId="Zkladntextodsazen">
    <w:name w:val="Body Text Indent"/>
    <w:basedOn w:val="Normln"/>
    <w:link w:val="ZkladntextodsazenChar"/>
    <w:rsid w:val="00250132"/>
    <w:pPr>
      <w:widowControl w:val="0"/>
      <w:ind w:right="-48"/>
      <w:jc w:val="both"/>
    </w:pPr>
  </w:style>
  <w:style w:type="character" w:customStyle="1" w:styleId="ZkladntextodsazenChar">
    <w:name w:val="Základní text odsazený Char"/>
    <w:link w:val="Zkladntextodsazen"/>
    <w:semiHidden/>
    <w:rsid w:val="00250132"/>
    <w:rPr>
      <w:rFonts w:cs="Times New Roman"/>
      <w:sz w:val="20"/>
      <w:szCs w:val="20"/>
    </w:rPr>
  </w:style>
  <w:style w:type="paragraph" w:styleId="Zkladntext">
    <w:name w:val="Body Text"/>
    <w:basedOn w:val="Normln"/>
    <w:link w:val="ZkladntextChar"/>
    <w:rsid w:val="00250132"/>
    <w:pPr>
      <w:widowControl w:val="0"/>
      <w:ind w:right="-48"/>
      <w:jc w:val="both"/>
    </w:pPr>
  </w:style>
  <w:style w:type="character" w:customStyle="1" w:styleId="ZkladntextChar">
    <w:name w:val="Základní text Char"/>
    <w:link w:val="Zkladntext"/>
    <w:semiHidden/>
    <w:rsid w:val="00250132"/>
    <w:rPr>
      <w:rFonts w:cs="Times New Roman"/>
      <w:sz w:val="20"/>
      <w:szCs w:val="20"/>
    </w:rPr>
  </w:style>
  <w:style w:type="paragraph" w:styleId="Textvbloku">
    <w:name w:val="Block Text"/>
    <w:basedOn w:val="Normln"/>
    <w:rsid w:val="00250132"/>
    <w:pPr>
      <w:widowControl w:val="0"/>
      <w:ind w:left="720" w:right="-48" w:hanging="720"/>
      <w:jc w:val="both"/>
    </w:pPr>
    <w:rPr>
      <w:sz w:val="22"/>
      <w:szCs w:val="22"/>
    </w:rPr>
  </w:style>
  <w:style w:type="paragraph" w:styleId="Zhlav">
    <w:name w:val="header"/>
    <w:basedOn w:val="Normln"/>
    <w:link w:val="ZhlavChar"/>
    <w:rsid w:val="0025013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250132"/>
    <w:rPr>
      <w:rFonts w:cs="Times New Roman"/>
      <w:sz w:val="20"/>
      <w:szCs w:val="20"/>
    </w:rPr>
  </w:style>
  <w:style w:type="paragraph" w:styleId="Zpat">
    <w:name w:val="footer"/>
    <w:basedOn w:val="Normln"/>
    <w:link w:val="ZpatChar"/>
    <w:rsid w:val="0025013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semiHidden/>
    <w:rsid w:val="00250132"/>
    <w:rPr>
      <w:rFonts w:cs="Times New Roman"/>
      <w:sz w:val="20"/>
      <w:szCs w:val="20"/>
    </w:rPr>
  </w:style>
  <w:style w:type="character" w:styleId="slostrnky">
    <w:name w:val="page number"/>
    <w:rsid w:val="00250132"/>
    <w:rPr>
      <w:rFonts w:cs="Times New Roman"/>
    </w:rPr>
  </w:style>
  <w:style w:type="paragraph" w:styleId="Normlnodsazen">
    <w:name w:val="Normal Indent"/>
    <w:basedOn w:val="Normln"/>
    <w:rsid w:val="00250132"/>
    <w:pPr>
      <w:spacing w:after="240"/>
      <w:ind w:left="1134"/>
    </w:pPr>
    <w:rPr>
      <w:sz w:val="22"/>
      <w:szCs w:val="22"/>
    </w:rPr>
  </w:style>
  <w:style w:type="paragraph" w:styleId="Zkladntextodsazen2">
    <w:name w:val="Body Text Indent 2"/>
    <w:basedOn w:val="Normln"/>
    <w:link w:val="Zkladntextodsazen2Char"/>
    <w:rsid w:val="00250132"/>
    <w:pPr>
      <w:widowControl w:val="0"/>
      <w:ind w:left="284" w:hanging="284"/>
      <w:jc w:val="both"/>
    </w:pPr>
  </w:style>
  <w:style w:type="character" w:customStyle="1" w:styleId="Zkladntextodsazen2Char">
    <w:name w:val="Základní text odsazený 2 Char"/>
    <w:link w:val="Zkladntextodsazen2"/>
    <w:semiHidden/>
    <w:rsid w:val="00250132"/>
    <w:rPr>
      <w:rFonts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rsid w:val="00250132"/>
    <w:pPr>
      <w:ind w:left="709"/>
      <w:jc w:val="both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semiHidden/>
    <w:rsid w:val="00250132"/>
    <w:rPr>
      <w:rFonts w:cs="Times New Roman"/>
      <w:sz w:val="16"/>
      <w:szCs w:val="16"/>
    </w:rPr>
  </w:style>
  <w:style w:type="paragraph" w:styleId="Zkladntext3">
    <w:name w:val="Body Text 3"/>
    <w:basedOn w:val="Normln"/>
    <w:link w:val="Zkladntext3Char"/>
    <w:rsid w:val="00250132"/>
    <w:pPr>
      <w:jc w:val="both"/>
    </w:pPr>
    <w:rPr>
      <w:sz w:val="16"/>
      <w:szCs w:val="16"/>
    </w:rPr>
  </w:style>
  <w:style w:type="character" w:customStyle="1" w:styleId="Zkladntext3Char">
    <w:name w:val="Základní text 3 Char"/>
    <w:link w:val="Zkladntext3"/>
    <w:semiHidden/>
    <w:rsid w:val="00250132"/>
    <w:rPr>
      <w:rFonts w:cs="Times New Roman"/>
      <w:sz w:val="16"/>
      <w:szCs w:val="16"/>
    </w:rPr>
  </w:style>
  <w:style w:type="paragraph" w:customStyle="1" w:styleId="BodyText21">
    <w:name w:val="Body Text 21"/>
    <w:basedOn w:val="Normln"/>
    <w:rsid w:val="00250132"/>
    <w:pPr>
      <w:widowControl w:val="0"/>
      <w:jc w:val="both"/>
    </w:pPr>
    <w:rPr>
      <w:sz w:val="22"/>
      <w:szCs w:val="22"/>
    </w:rPr>
  </w:style>
  <w:style w:type="paragraph" w:styleId="Textbubliny">
    <w:name w:val="Balloon Text"/>
    <w:basedOn w:val="Normln"/>
    <w:link w:val="TextbublinyChar"/>
    <w:semiHidden/>
    <w:rsid w:val="0025013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250132"/>
    <w:rPr>
      <w:rFonts w:ascii="Tahoma" w:hAnsi="Tahoma" w:cs="Tahoma"/>
      <w:sz w:val="16"/>
      <w:szCs w:val="16"/>
    </w:rPr>
  </w:style>
  <w:style w:type="character" w:customStyle="1" w:styleId="Znakapoznmky">
    <w:name w:val="Značka poznámky"/>
    <w:semiHidden/>
    <w:rsid w:val="00250132"/>
    <w:rPr>
      <w:rFonts w:cs="Times New Roman"/>
      <w:sz w:val="16"/>
      <w:szCs w:val="16"/>
    </w:rPr>
  </w:style>
  <w:style w:type="paragraph" w:customStyle="1" w:styleId="Textpoznmky">
    <w:name w:val="Text poznámky"/>
    <w:basedOn w:val="Normln"/>
    <w:semiHidden/>
    <w:rsid w:val="00250132"/>
  </w:style>
  <w:style w:type="paragraph" w:styleId="Textkomente">
    <w:name w:val="annotation text"/>
    <w:basedOn w:val="Normln"/>
    <w:link w:val="TextkomenteChar"/>
    <w:semiHidden/>
    <w:rsid w:val="00250132"/>
  </w:style>
  <w:style w:type="character" w:customStyle="1" w:styleId="TextkomenteChar">
    <w:name w:val="Text komentáře Char"/>
    <w:link w:val="Textkomente"/>
    <w:semiHidden/>
    <w:rsid w:val="00250132"/>
    <w:rPr>
      <w:rFonts w:cs="Times New Roman"/>
      <w:sz w:val="20"/>
      <w:szCs w:val="20"/>
    </w:rPr>
  </w:style>
  <w:style w:type="paragraph" w:styleId="Pedmtkomente">
    <w:name w:val="annotation subject"/>
    <w:basedOn w:val="Textpoznmky"/>
    <w:next w:val="Textpoznmky"/>
    <w:link w:val="PedmtkomenteChar"/>
    <w:semiHidden/>
    <w:rsid w:val="00250132"/>
    <w:rPr>
      <w:b/>
      <w:bCs/>
    </w:rPr>
  </w:style>
  <w:style w:type="character" w:customStyle="1" w:styleId="PedmtkomenteChar">
    <w:name w:val="Předmět komentáře Char"/>
    <w:link w:val="Pedmtkomente"/>
    <w:semiHidden/>
    <w:rsid w:val="00250132"/>
    <w:rPr>
      <w:rFonts w:cs="Times New Roman"/>
      <w:b/>
      <w:bCs/>
      <w:sz w:val="20"/>
      <w:szCs w:val="20"/>
    </w:rPr>
  </w:style>
  <w:style w:type="character" w:styleId="Hypertextovodkaz">
    <w:name w:val="Hyperlink"/>
    <w:semiHidden/>
    <w:rsid w:val="000A3B85"/>
    <w:rPr>
      <w:color w:val="000080"/>
      <w:u w:val="single"/>
    </w:rPr>
  </w:style>
  <w:style w:type="paragraph" w:customStyle="1" w:styleId="CharCharChar">
    <w:name w:val="Char Char Char"/>
    <w:basedOn w:val="Normln"/>
    <w:rsid w:val="000A3B8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Text">
    <w:name w:val="Text"/>
    <w:basedOn w:val="Normln"/>
    <w:rsid w:val="00FA2069"/>
    <w:pPr>
      <w:widowControl w:val="0"/>
      <w:suppressAutoHyphens/>
      <w:ind w:firstLine="283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FA2069"/>
    <w:pPr>
      <w:suppressAutoHyphens/>
      <w:ind w:firstLine="284"/>
      <w:jc w:val="both"/>
    </w:pPr>
    <w:rPr>
      <w:sz w:val="24"/>
      <w:szCs w:val="24"/>
      <w:lang w:eastAsia="ar-SA"/>
    </w:rPr>
  </w:style>
  <w:style w:type="character" w:customStyle="1" w:styleId="Char4">
    <w:name w:val="Char4"/>
    <w:rsid w:val="007453F9"/>
    <w:rPr>
      <w:rFonts w:ascii="Times New Roman" w:eastAsia="Times New Roman" w:hAnsi="Times New Roman"/>
    </w:rPr>
  </w:style>
  <w:style w:type="paragraph" w:styleId="Podtitul">
    <w:name w:val="Subtitle"/>
    <w:basedOn w:val="Normln"/>
    <w:link w:val="PodtitulChar"/>
    <w:qFormat/>
    <w:rsid w:val="0024419C"/>
    <w:pPr>
      <w:jc w:val="center"/>
    </w:pPr>
    <w:rPr>
      <w:rFonts w:ascii="Calibri" w:hAnsi="Calibri"/>
      <w:b/>
      <w:bCs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24419C"/>
    <w:rPr>
      <w:rFonts w:ascii="Calibri" w:hAnsi="Calibri"/>
      <w:b/>
      <w:bCs/>
      <w:sz w:val="24"/>
      <w:szCs w:val="24"/>
    </w:rPr>
  </w:style>
  <w:style w:type="paragraph" w:customStyle="1" w:styleId="text-zd">
    <w:name w:val="text-zd"/>
    <w:basedOn w:val="Normln"/>
    <w:rsid w:val="0024419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-Zd0">
    <w:name w:val="Text-Zd"/>
    <w:basedOn w:val="Normln"/>
    <w:rsid w:val="0024419C"/>
    <w:pPr>
      <w:ind w:firstLine="709"/>
      <w:jc w:val="both"/>
    </w:pPr>
    <w:rPr>
      <w:sz w:val="24"/>
    </w:rPr>
  </w:style>
  <w:style w:type="character" w:styleId="Siln">
    <w:name w:val="Strong"/>
    <w:basedOn w:val="Standardnpsmoodstavce"/>
    <w:uiPriority w:val="22"/>
    <w:qFormat/>
    <w:rsid w:val="009E540F"/>
    <w:rPr>
      <w:b/>
      <w:bCs/>
    </w:rPr>
  </w:style>
  <w:style w:type="paragraph" w:styleId="Odstavecseseznamem">
    <w:name w:val="List Paragraph"/>
    <w:basedOn w:val="Normln"/>
    <w:uiPriority w:val="34"/>
    <w:qFormat/>
    <w:rsid w:val="004335AC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8A51C4"/>
    <w:pPr>
      <w:spacing w:before="100" w:beforeAutospacing="1" w:after="119"/>
    </w:pPr>
    <w:rPr>
      <w:sz w:val="24"/>
      <w:szCs w:val="24"/>
    </w:rPr>
  </w:style>
  <w:style w:type="paragraph" w:styleId="Bezmezer">
    <w:name w:val="No Spacing"/>
    <w:link w:val="BezmezerChar"/>
    <w:uiPriority w:val="1"/>
    <w:qFormat/>
    <w:rsid w:val="008A55AE"/>
  </w:style>
  <w:style w:type="paragraph" w:customStyle="1" w:styleId="odrkyChar">
    <w:name w:val="odrážky Char"/>
    <w:basedOn w:val="Zkladntextodsazen"/>
    <w:rsid w:val="0066385E"/>
    <w:pPr>
      <w:widowControl/>
      <w:spacing w:after="120"/>
      <w:ind w:left="283" w:right="0"/>
      <w:jc w:val="left"/>
    </w:pPr>
    <w:rPr>
      <w:sz w:val="24"/>
      <w:szCs w:val="24"/>
    </w:rPr>
  </w:style>
  <w:style w:type="paragraph" w:customStyle="1" w:styleId="Zkladntext21">
    <w:name w:val="Základní text 21"/>
    <w:basedOn w:val="Normln"/>
    <w:rsid w:val="0066385E"/>
    <w:pPr>
      <w:suppressAutoHyphens/>
      <w:jc w:val="both"/>
    </w:pPr>
    <w:rPr>
      <w:sz w:val="24"/>
      <w:szCs w:val="24"/>
      <w:lang w:eastAsia="ar-SA"/>
    </w:rPr>
  </w:style>
  <w:style w:type="character" w:customStyle="1" w:styleId="BezmezerChar">
    <w:name w:val="Bez mezer Char"/>
    <w:link w:val="Bezmezer"/>
    <w:uiPriority w:val="1"/>
    <w:locked/>
    <w:rsid w:val="007E2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B1379-9ED7-41DC-9503-7EBFF09DF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1292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Město Karlovy Vary</vt:lpstr>
    </vt:vector>
  </TitlesOfParts>
  <Company>Úřad města Karlovy Vary</Company>
  <LinksUpToDate>false</LinksUpToDate>
  <CharactersWithSpaces>8898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Město Karlovy Vary</dc:title>
  <dc:creator>MB</dc:creator>
  <cp:lastModifiedBy>gymcheb</cp:lastModifiedBy>
  <cp:revision>8</cp:revision>
  <cp:lastPrinted>2014-03-14T12:29:00Z</cp:lastPrinted>
  <dcterms:created xsi:type="dcterms:W3CDTF">2014-04-16T08:53:00Z</dcterms:created>
  <dcterms:modified xsi:type="dcterms:W3CDTF">2014-05-14T09:32:00Z</dcterms:modified>
</cp:coreProperties>
</file>